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A78F" w14:textId="77777777" w:rsidR="00C547FC" w:rsidRPr="009A4E09" w:rsidRDefault="00961CF6" w:rsidP="00C547FC">
      <w:pPr>
        <w:autoSpaceDN w:val="0"/>
        <w:spacing w:before="120" w:after="240"/>
        <w:contextualSpacing/>
        <w:jc w:val="center"/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</w:pPr>
      <w:r w:rsidRPr="009A4E09">
        <w:rPr>
          <w:rFonts w:asciiTheme="minorHAnsi" w:hAnsiTheme="minorHAnsi" w:cs="Calibri"/>
          <w:color w:val="000000" w:themeColor="text1"/>
          <w:szCs w:val="18"/>
          <w:lang w:val="uk-UA"/>
        </w:rPr>
        <w:tab/>
      </w:r>
      <w:r w:rsidR="00C547FC" w:rsidRPr="009A4E09"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>Згода на використання персональних даних (діти)</w:t>
      </w:r>
    </w:p>
    <w:p w14:paraId="02B7CDA1" w14:textId="77777777" w:rsidR="00C547FC" w:rsidRPr="009A4E09" w:rsidRDefault="00C547FC" w:rsidP="00C547FC">
      <w:pPr>
        <w:autoSpaceDN w:val="0"/>
        <w:spacing w:before="120" w:after="240"/>
        <w:contextualSpacing/>
        <w:jc w:val="center"/>
        <w:rPr>
          <w:rFonts w:asciiTheme="minorHAnsi" w:hAnsiTheme="minorHAnsi" w:cs="Calibri"/>
          <w:color w:val="000000" w:themeColor="text1"/>
          <w:szCs w:val="18"/>
          <w:lang w:val="uk-UA"/>
        </w:rPr>
      </w:pPr>
    </w:p>
    <w:p w14:paraId="60584133" w14:textId="4679B1AF" w:rsidR="00C547FC" w:rsidRDefault="00C547FC" w:rsidP="00C547FC">
      <w:pPr>
        <w:tabs>
          <w:tab w:val="left" w:pos="142"/>
        </w:tabs>
        <w:autoSpaceDN w:val="0"/>
        <w:spacing w:before="120" w:after="120" w:line="240" w:lineRule="auto"/>
        <w:ind w:right="-28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</w:pPr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Відповідно до ст.13 ст. 6 (1) (а) і ст. 9 (2) (a, h) Загального регламенту щодо захисту персональних даних від 27 квітня 2016р. (Журнал права ЄС L 119 від 4 травня 2016р.) надаю згоду на обробку персональних даних </w:t>
      </w:r>
      <w:r w:rsidRPr="009A4E09">
        <w:rPr>
          <w:rFonts w:asciiTheme="minorHAnsi" w:hAnsiTheme="minorHAnsi" w:cs="Calibri"/>
          <w:bCs w:val="0"/>
          <w:color w:val="000000" w:themeColor="text1"/>
          <w:sz w:val="20"/>
          <w:szCs w:val="18"/>
          <w:lang w:val="uk-UA"/>
        </w:rPr>
        <w:t>моєї дитини/мого /моєї підопічного (ї)</w:t>
      </w:r>
      <w:r w:rsidRPr="009A4E09">
        <w:rPr>
          <w:rStyle w:val="ae"/>
          <w:rFonts w:asciiTheme="minorHAnsi" w:hAnsiTheme="minorHAnsi" w:cs="Calibri"/>
          <w:bCs w:val="0"/>
          <w:color w:val="000000" w:themeColor="text1"/>
          <w:sz w:val="20"/>
          <w:szCs w:val="18"/>
          <w:lang w:val="uk-UA"/>
        </w:rPr>
        <w:footnoteReference w:id="1"/>
      </w:r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_____________________________________________________________</w:t>
      </w:r>
      <w:r w:rsidRPr="009A4E09">
        <w:rPr>
          <w:rFonts w:asciiTheme="minorHAnsi" w:hAnsiTheme="minorHAnsi" w:cs="Calibri"/>
          <w:bCs w:val="0"/>
          <w:color w:val="000000" w:themeColor="text1"/>
          <w:sz w:val="20"/>
          <w:szCs w:val="18"/>
          <w:lang w:val="uk-UA"/>
        </w:rPr>
        <w:t>(ім’я та прізвище дитини</w:t>
      </w:r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) в наступному обсязі: ім’я та прізвище, країна, місто, дата народження, ідентифікаційний номер, підпис, голос та зображення, особливі вимоги харчування та інші потреби (наприклад, пов’язані з інвалідністю) – адміністратором, </w:t>
      </w:r>
      <w:proofErr w:type="spellStart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Маршалковською</w:t>
      </w:r>
      <w:proofErr w:type="spellEnd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адміністрацією Підкарпатського воєводства, що знаходиться за </w:t>
      </w:r>
      <w:proofErr w:type="spellStart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адресою</w:t>
      </w:r>
      <w:proofErr w:type="spellEnd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: 35-010, Жешув, вул. </w:t>
      </w:r>
      <w:proofErr w:type="spellStart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Цєплінського</w:t>
      </w:r>
      <w:proofErr w:type="spellEnd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4; Директора Центру європейських </w:t>
      </w:r>
      <w:proofErr w:type="spellStart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проєктів</w:t>
      </w:r>
      <w:proofErr w:type="spellEnd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вул. </w:t>
      </w:r>
      <w:proofErr w:type="spellStart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Пулавська</w:t>
      </w:r>
      <w:proofErr w:type="spellEnd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180,  </w:t>
      </w:r>
      <w:r w:rsidR="00BA44E8"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02-670 Варшава; Міністра фінансів та регіональної політики, вул. </w:t>
      </w:r>
      <w:proofErr w:type="spellStart"/>
      <w:r w:rsidR="00BA44E8"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Вспульна</w:t>
      </w:r>
      <w:proofErr w:type="spellEnd"/>
      <w:r w:rsidR="00BA44E8"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2/4, 00-926 Варшава </w:t>
      </w:r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- для участі в освітній кампанії для молоді у рамках </w:t>
      </w:r>
      <w:proofErr w:type="spellStart"/>
      <w:r w:rsidR="00BA44E8"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Interreg</w:t>
      </w:r>
      <w:proofErr w:type="spellEnd"/>
      <w:r w:rsidR="00BA44E8"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BA44E8"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Cooperation</w:t>
      </w:r>
      <w:proofErr w:type="spellEnd"/>
      <w:r w:rsidR="00BA44E8"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BA44E8"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Day</w:t>
      </w:r>
      <w:proofErr w:type="spellEnd"/>
      <w:r w:rsidR="00BA44E8"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2025 </w:t>
      </w:r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та для підготовки звітної документації відповідно до вимог Програми. Згода на використання зображення і голосу включає використання, запис та відтворення фотографій/відео, зроблених під час вище зазначеної події, з використанням будь-якого медіа-ресурсу, для цілей, пов’язаних із промоцією Програми згідно з чинним законодавством, включаючи публікації у газетах, періодичних виданнях, журналах, альбомах, електронних публікаціях, на інтернет-сторінках, виставках, конкурсах тощо. Я погоджуюсь, що результати його/її роботи (відео, зображення, тексти тощо) виготовлені протягом вище зазначеної події, можуть використовуватись у такий самий спосіб. Водночас я відмовляюся від моїх прав, пов’язаних із перевіркою і затвердженням кожного наступного використання фотографій/відео з його/її зображенням. Я також підтверджую, що мене було проінформовано про право у будь-який час відкликати свою згоду на обробку його/її згоду персональних даних. Відкликання згоди не відміняє правомірності обробки даних, яка вже проводилася на основі даної згоди до моменту її відкликання.</w:t>
      </w:r>
      <w:r w:rsidRPr="009A4E09">
        <w:rPr>
          <w:rStyle w:val="ae"/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footnoteReference w:id="2"/>
      </w:r>
      <w:r w:rsidRPr="009A4E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</w:p>
    <w:p w14:paraId="45A25985" w14:textId="77777777" w:rsidR="00AF5B7F" w:rsidRPr="009A4E09" w:rsidRDefault="00AF5B7F" w:rsidP="00C547FC">
      <w:pPr>
        <w:tabs>
          <w:tab w:val="left" w:pos="142"/>
        </w:tabs>
        <w:autoSpaceDN w:val="0"/>
        <w:spacing w:before="120" w:after="120" w:line="240" w:lineRule="auto"/>
        <w:ind w:right="-28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</w:pPr>
    </w:p>
    <w:p w14:paraId="34CA25B6" w14:textId="77777777" w:rsidR="00C547FC" w:rsidRPr="009A4E09" w:rsidRDefault="00C547FC" w:rsidP="00C547FC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 w:rsidRPr="009A4E09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Дата і місце</w:t>
      </w:r>
      <w:r w:rsidRPr="009A4E09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Pr="009A4E09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  <w:t xml:space="preserve">      ім’я та прізвище (батько/мати/офіційний опікун 1)    підпис  </w:t>
      </w:r>
    </w:p>
    <w:p w14:paraId="4A157BFA" w14:textId="77777777" w:rsidR="00C547FC" w:rsidRPr="009A4E09" w:rsidRDefault="00C547FC" w:rsidP="00C547FC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3541FCE3" w14:textId="77777777" w:rsidR="00C547FC" w:rsidRPr="009A4E09" w:rsidRDefault="00C547FC" w:rsidP="00C547FC">
      <w:pPr>
        <w:spacing w:before="120" w:after="120" w:line="240" w:lineRule="auto"/>
        <w:contextualSpacing/>
        <w:jc w:val="both"/>
        <w:rPr>
          <w:rFonts w:asciiTheme="minorHAnsi" w:hAnsiTheme="minorHAnsi" w:cs="Arial"/>
          <w:color w:val="000000" w:themeColor="text1"/>
          <w:sz w:val="20"/>
          <w:lang w:val="uk-UA"/>
        </w:rPr>
      </w:pPr>
      <w:r w:rsidRPr="009A4E09">
        <w:rPr>
          <w:rFonts w:asciiTheme="minorHAnsi" w:hAnsiTheme="minorHAnsi" w:cs="Arial"/>
          <w:color w:val="000000" w:themeColor="text1"/>
          <w:sz w:val="20"/>
          <w:lang w:val="uk-UA"/>
        </w:rPr>
        <w:t>…………………………………..</w:t>
      </w:r>
      <w:r w:rsidRPr="009A4E09">
        <w:rPr>
          <w:rFonts w:asciiTheme="minorHAnsi" w:hAnsiTheme="minorHAnsi" w:cs="Arial"/>
          <w:color w:val="000000" w:themeColor="text1"/>
          <w:sz w:val="20"/>
          <w:lang w:val="uk-UA"/>
        </w:rPr>
        <w:tab/>
        <w:t xml:space="preserve">       .................................................................... </w:t>
      </w:r>
      <w:r w:rsidRPr="009A4E09">
        <w:rPr>
          <w:rFonts w:asciiTheme="minorHAnsi" w:hAnsiTheme="minorHAnsi" w:cs="Arial"/>
          <w:color w:val="000000" w:themeColor="text1"/>
          <w:sz w:val="20"/>
          <w:lang w:val="uk-UA"/>
        </w:rPr>
        <w:tab/>
        <w:t xml:space="preserve">            ......………….........……..</w:t>
      </w:r>
    </w:p>
    <w:p w14:paraId="3F8F6CDA" w14:textId="77777777" w:rsidR="00C547FC" w:rsidRPr="009A4E09" w:rsidRDefault="00C547FC" w:rsidP="00C547FC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 w:rsidRPr="009A4E09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Дата і місце</w:t>
      </w:r>
      <w:r w:rsidRPr="009A4E09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Pr="009A4E09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  <w:t xml:space="preserve">      ім’я та прізвище (батько/мати/офіційний опікун 2)    підпис </w:t>
      </w:r>
    </w:p>
    <w:p w14:paraId="7C4FBF9B" w14:textId="77777777" w:rsidR="00C547FC" w:rsidRPr="009A4E09" w:rsidRDefault="00C547FC" w:rsidP="00C547FC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1A76AA67" w14:textId="77777777" w:rsidR="00C547FC" w:rsidRPr="009A4E09" w:rsidRDefault="00C547FC" w:rsidP="00C547FC">
      <w:pPr>
        <w:spacing w:before="120" w:after="120" w:line="240" w:lineRule="auto"/>
        <w:contextualSpacing/>
        <w:jc w:val="both"/>
        <w:rPr>
          <w:rFonts w:asciiTheme="minorHAnsi" w:hAnsiTheme="minorHAnsi" w:cs="Arial"/>
          <w:color w:val="000000" w:themeColor="text1"/>
          <w:sz w:val="20"/>
          <w:lang w:val="uk-UA"/>
        </w:rPr>
      </w:pPr>
      <w:r w:rsidRPr="009A4E09">
        <w:rPr>
          <w:rFonts w:asciiTheme="minorHAnsi" w:hAnsiTheme="minorHAnsi" w:cs="Arial"/>
          <w:color w:val="000000" w:themeColor="text1"/>
          <w:sz w:val="20"/>
          <w:lang w:val="uk-UA"/>
        </w:rPr>
        <w:t>…………………………………..</w:t>
      </w:r>
      <w:r w:rsidRPr="009A4E09">
        <w:rPr>
          <w:rFonts w:asciiTheme="minorHAnsi" w:hAnsiTheme="minorHAnsi" w:cs="Arial"/>
          <w:color w:val="000000" w:themeColor="text1"/>
          <w:sz w:val="20"/>
          <w:lang w:val="uk-UA"/>
        </w:rPr>
        <w:tab/>
        <w:t xml:space="preserve">       .................................................................... </w:t>
      </w:r>
      <w:r w:rsidRPr="009A4E09">
        <w:rPr>
          <w:rFonts w:asciiTheme="minorHAnsi" w:hAnsiTheme="minorHAnsi" w:cs="Arial"/>
          <w:color w:val="000000" w:themeColor="text1"/>
          <w:sz w:val="20"/>
          <w:lang w:val="uk-UA"/>
        </w:rPr>
        <w:tab/>
        <w:t xml:space="preserve">            ......………….........……..</w:t>
      </w:r>
    </w:p>
    <w:p w14:paraId="6826595C" w14:textId="77777777" w:rsidR="00C547FC" w:rsidRPr="009A4E09" w:rsidRDefault="00C547FC" w:rsidP="00961CF6">
      <w:pPr>
        <w:tabs>
          <w:tab w:val="center" w:pos="4876"/>
          <w:tab w:val="right" w:pos="9752"/>
        </w:tabs>
        <w:spacing w:before="120" w:after="240" w:line="240" w:lineRule="auto"/>
        <w:rPr>
          <w:rFonts w:asciiTheme="minorHAnsi" w:hAnsiTheme="minorHAnsi" w:cs="Calibri"/>
          <w:color w:val="000000" w:themeColor="text1"/>
          <w:szCs w:val="18"/>
          <w:lang w:val="uk-UA"/>
        </w:rPr>
      </w:pPr>
    </w:p>
    <w:p w14:paraId="29BCD9BD" w14:textId="77777777" w:rsidR="00CD4FE6" w:rsidRPr="009A4E09" w:rsidRDefault="00CD4FE6" w:rsidP="00CD4FE6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uk-UA"/>
        </w:rPr>
      </w:pPr>
    </w:p>
    <w:p w14:paraId="4CF9E64D" w14:textId="0698411D" w:rsidR="0005272C" w:rsidRPr="009A4E09" w:rsidRDefault="0005272C" w:rsidP="00CD4FE6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uk-UA"/>
        </w:rPr>
      </w:pPr>
    </w:p>
    <w:p w14:paraId="1A06AF3C" w14:textId="77777777" w:rsidR="00762301" w:rsidRPr="009A4E09" w:rsidRDefault="00762301" w:rsidP="00CD4FE6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uk-UA"/>
        </w:rPr>
      </w:pPr>
    </w:p>
    <w:p w14:paraId="0912205D" w14:textId="77777777" w:rsidR="00BA44E8" w:rsidRPr="009A4E09" w:rsidRDefault="00BA44E8" w:rsidP="00BA44E8">
      <w:pPr>
        <w:spacing w:before="120" w:after="120" w:line="240" w:lineRule="auto"/>
        <w:jc w:val="center"/>
        <w:rPr>
          <w:rFonts w:asciiTheme="minorHAnsi" w:hAnsiTheme="minorHAnsi" w:cs="Calibri"/>
          <w:color w:val="000000" w:themeColor="text1"/>
          <w:lang w:val="uk-UA"/>
        </w:rPr>
      </w:pPr>
      <w:r w:rsidRPr="009A4E09">
        <w:rPr>
          <w:rFonts w:asciiTheme="minorHAnsi" w:hAnsiTheme="minorHAnsi" w:cs="Calibri"/>
          <w:bCs w:val="0"/>
          <w:color w:val="000000" w:themeColor="text1"/>
          <w:lang w:val="uk-UA"/>
        </w:rPr>
        <w:t>Інформаційна довідка</w:t>
      </w:r>
    </w:p>
    <w:p w14:paraId="19E31411" w14:textId="373A520A" w:rsidR="0005272C" w:rsidRPr="009A4E09" w:rsidRDefault="00BA44E8" w:rsidP="008820DB">
      <w:pPr>
        <w:spacing w:line="240" w:lineRule="auto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Calibri"/>
          <w:b w:val="0"/>
          <w:bCs w:val="0"/>
          <w:color w:val="000000" w:themeColor="text1"/>
          <w:sz w:val="20"/>
          <w:szCs w:val="20"/>
          <w:lang w:val="uk-UA"/>
        </w:rPr>
        <w:t xml:space="preserve">Відповідно до статті 13 </w:t>
      </w:r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Регламенту щодо захисту інформації</w:t>
      </w:r>
      <w:r w:rsidRPr="009A4E09">
        <w:rPr>
          <w:rFonts w:asciiTheme="minorHAnsi" w:hAnsiTheme="minorHAnsi" w:cs="Calibri"/>
          <w:b w:val="0"/>
          <w:bCs w:val="0"/>
          <w:color w:val="000000" w:themeColor="text1"/>
          <w:sz w:val="20"/>
          <w:szCs w:val="20"/>
          <w:lang w:val="uk-UA"/>
        </w:rPr>
        <w:t xml:space="preserve"> </w:t>
      </w:r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від 27 квітня 2016р. (журнал права ЄС L 119 від 4 травня 2016р.</w:t>
      </w:r>
      <w:r w:rsidRPr="009A4E09">
        <w:rPr>
          <w:rFonts w:asciiTheme="minorHAnsi" w:hAnsiTheme="minorHAnsi" w:cs="Calibri"/>
          <w:b w:val="0"/>
          <w:bCs w:val="0"/>
          <w:color w:val="000000" w:themeColor="text1"/>
          <w:sz w:val="20"/>
          <w:szCs w:val="20"/>
          <w:lang w:val="uk-UA"/>
        </w:rPr>
        <w:t>), доводимо до Вашого відома наступне</w:t>
      </w:r>
      <w:r w:rsidR="0005272C"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:</w:t>
      </w:r>
    </w:p>
    <w:p w14:paraId="38DE8408" w14:textId="4825E4FE" w:rsidR="00F32951" w:rsidRPr="009A4E09" w:rsidRDefault="00BA44E8" w:rsidP="00FC482E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357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Адміністратором персональних даних дитини є</w:t>
      </w:r>
      <w:r w:rsidR="00F32951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:</w:t>
      </w:r>
    </w:p>
    <w:p w14:paraId="6206B997" w14:textId="54FBB933" w:rsidR="00BA44E8" w:rsidRPr="009A4E09" w:rsidRDefault="00BA44E8" w:rsidP="00F32951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Підкарпатське воєводство, в тій мірі, в якій воно виконує завдання Регіонального контактного пункту Програми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Interreg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NEXT Польща – Україна 2021-2027, з юридичною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адресою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: вул. Лукаша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Цєплінського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4, 35-010 Жешув, </w:t>
      </w:r>
      <w:r w:rsidR="00392386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контакт</w:t>
      </w: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з інспектором із захисту даних </w:t>
      </w:r>
      <w:r w:rsidR="00392386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у М</w:t>
      </w: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аршал</w:t>
      </w:r>
      <w:r w:rsidR="00392386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ківській адміністрації</w:t>
      </w: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: iod@podkarpackie.pl,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тел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.: +48 177476709 або звичайною поштою на адресу </w:t>
      </w:r>
      <w:r w:rsidR="00392386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Маршалківської адміністрації</w:t>
      </w: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;</w:t>
      </w:r>
    </w:p>
    <w:p w14:paraId="461EFB75" w14:textId="57DF21BF" w:rsidR="00392386" w:rsidRPr="009A4E09" w:rsidRDefault="00392386" w:rsidP="00F32951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Директор Центру європейських </w:t>
      </w:r>
      <w:proofErr w:type="spellStart"/>
      <w:r w:rsid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проєкт</w:t>
      </w: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ів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(ЦЄП), оскільки він/вона виконує функції Спільного Секретаріату Програми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Interreg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NEXT Польща – Україна 2021-20272, що знаходиться за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адресою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: вул.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Пулавська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180, 02-670 Варшава, зв'яжіться з Інспектором з питань захисту даних ЦЄП: iod@cpe.gov.pl або поштою на адресу ЦЄП </w:t>
      </w:r>
    </w:p>
    <w:p w14:paraId="3785897F" w14:textId="0DAC3646" w:rsidR="0005272C" w:rsidRPr="009A4E09" w:rsidRDefault="00392386" w:rsidP="00392386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Міністр фондів та регіональної політики, оскільки він діє як Орган управління (ОУ) Програми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Interreg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NEXT Польща –Україна 2021-2027, що знаходиться за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адресою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: вул.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Вспульна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2/4, 00-926 Варшава, звертайтеся до Інспектора з питань захисту даних в ОУ: iod@mfipr.gov.pl, sekratariatdwt@mfipr.gov.pl або поштою на адресу ОУ</w:t>
      </w:r>
      <w:r w:rsidR="00F32951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.</w:t>
      </w:r>
    </w:p>
    <w:p w14:paraId="7338E6A5" w14:textId="60450EE6" w:rsidR="00392386" w:rsidRPr="009A4E09" w:rsidRDefault="00392386" w:rsidP="0005272C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Персональні дані дитини будуть оброблятися для організації Освітньої кампанії для молоді з нагоди </w:t>
      </w:r>
      <w:proofErr w:type="spellStart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Interreg</w:t>
      </w:r>
      <w:proofErr w:type="spellEnd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lastRenderedPageBreak/>
        <w:t>Cooperation</w:t>
      </w:r>
      <w:proofErr w:type="spellEnd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Day</w:t>
      </w:r>
      <w:proofErr w:type="spellEnd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2025 </w:t>
      </w: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та документації Програми відповідно до її правил на підставі статті 6(1)(а) та статті 9(2)(а) і (h) Загального регламенту про захист даних від 27 квітня 2016 року.</w:t>
      </w:r>
    </w:p>
    <w:p w14:paraId="15E87978" w14:textId="4994EBFB" w:rsidR="0005272C" w:rsidRPr="009A4E09" w:rsidRDefault="00392386" w:rsidP="0005272C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Одержувачами персональних даних дитини будуть лише суб'єкти, які мають право на отримання та обробку персональних даних відповідно до закону</w:t>
      </w:r>
      <w:r w:rsidR="0005272C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: </w:t>
      </w:r>
    </w:p>
    <w:p w14:paraId="13F5B189" w14:textId="2C7E36E3" w:rsidR="00392386" w:rsidRPr="009A4E09" w:rsidRDefault="00392386" w:rsidP="00392386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Суб'єкти, відповідальні за реалізацію Програми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Interreg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NEXT Польща – Україна 2021-2027;</w:t>
      </w:r>
    </w:p>
    <w:p w14:paraId="1BF9F912" w14:textId="2917DDCC" w:rsidR="000013EE" w:rsidRPr="009A4E09" w:rsidRDefault="00392386" w:rsidP="00392386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Установи Європейського Союзу (ЄС) або суб'єкти, яким ЄС доручив виконання завдань, пов'язаних з реалізацією Програми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Interreg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NEXT Польща – Україна 2021-2027</w:t>
      </w:r>
      <w:r w:rsidR="000013EE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;</w:t>
      </w:r>
    </w:p>
    <w:p w14:paraId="5FD4E55A" w14:textId="79009AE6" w:rsidR="000013EE" w:rsidRPr="009A4E09" w:rsidRDefault="00392386" w:rsidP="00392386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Аудиторський орган, зазначений у статті 71 Загального Регламенту або у статтях 45 та 46 Регламенту Європейського Парламенту та Ради (ЄС) 2021/1059 від 24 червня 2021 року про конкретні положення, що стосуються мети Європейського територіального співробітництва (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Interreg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), що підтримується Європейським фондом регіонального розвитку та інструментами зовнішнього фінансування</w:t>
      </w:r>
      <w:r w:rsidR="000013EE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;</w:t>
      </w:r>
    </w:p>
    <w:p w14:paraId="27978BEE" w14:textId="47358916" w:rsidR="000013EE" w:rsidRPr="009A4E09" w:rsidRDefault="00392386" w:rsidP="009A4E09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Суб'єкти, які надають послуги для Ц</w:t>
      </w:r>
      <w:r w:rsidR="009A4E09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ЄП</w:t>
      </w: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, пов'язані з експлуатацією та розвитком систем ІКТ, а також забезпеченням зв'язку, зокрема, постачальники ІТ-рішень та оператори телекомунікацій</w:t>
      </w:r>
      <w:r w:rsidR="000013EE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;</w:t>
      </w:r>
    </w:p>
    <w:p w14:paraId="0E35B555" w14:textId="7FA63A62" w:rsidR="000013EE" w:rsidRPr="009A4E09" w:rsidRDefault="009A4E09" w:rsidP="000013EE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Підрядник заходу та його субпідрядники</w:t>
      </w:r>
      <w:r w:rsidR="000013EE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.</w:t>
      </w:r>
    </w:p>
    <w:p w14:paraId="1288B5AE" w14:textId="77F7D6A6" w:rsidR="00663F52" w:rsidRPr="009A4E09" w:rsidRDefault="009A4E09" w:rsidP="009A4E09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Персональні дані дитини будуть зберігатися протягом 5 років з 31 грудня року, в якому був здійснений останній платіж Партнеру Партнерської Угоди (Підкарпатське воєводство), з урахуванням положень, які можуть передбачати більш тривалий період для проведення перевірок, на додаток до положень про державну допомогу та допомогу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de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minimis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, а також положень про податок на товари та послуги</w:t>
      </w:r>
      <w:r w:rsidR="003230C2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.</w:t>
      </w:r>
    </w:p>
    <w:p w14:paraId="21AE99D2" w14:textId="26C71762" w:rsidR="00663F52" w:rsidRPr="009A4E09" w:rsidRDefault="009A4E09" w:rsidP="0005272C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Персональні дані Вашої дитини не підлягатимуть профілюванню</w:t>
      </w:r>
    </w:p>
    <w:p w14:paraId="424FDD50" w14:textId="5C10BB5F" w:rsidR="0005272C" w:rsidRPr="009A4E09" w:rsidRDefault="009A4E09" w:rsidP="009A4E09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Ви маєте право: вимагати від адміністратора доступу до персональних даних вашої дитини, виправлення, видалення або обмеження обробки, право на заперечення проти обробки, право на перенесення даних, право на відкликання згоди в будь-який час відповідно до чинного законодавства</w:t>
      </w:r>
      <w:r w:rsidR="00856671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.</w:t>
      </w:r>
    </w:p>
    <w:p w14:paraId="0CEA1F9B" w14:textId="3ED3349F" w:rsidR="0005272C" w:rsidRPr="009A4E09" w:rsidRDefault="009A4E09" w:rsidP="0005272C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Ви маєте право подати скаргу Президенту з питань захисту даних</w:t>
      </w:r>
      <w:r w:rsidR="00663F52"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.</w:t>
      </w:r>
    </w:p>
    <w:p w14:paraId="0CCB331C" w14:textId="7E8F0B7D" w:rsidR="0005272C" w:rsidRPr="009A4E09" w:rsidRDefault="009A4E09" w:rsidP="009A4E09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Надання персональних даних є добровільним, однак ненадання вищезазначених даних </w:t>
      </w:r>
      <w:proofErr w:type="spellStart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означатиме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, що Адміністратор не зможе здійснити необхідні юридичні процедури та організаційні заходи, пов'язані з участю дитини в Освітній кампанії для молоді з нагоди </w:t>
      </w:r>
      <w:proofErr w:type="spellStart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Interreg</w:t>
      </w:r>
      <w:proofErr w:type="spellEnd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Cooperation</w:t>
      </w:r>
      <w:proofErr w:type="spellEnd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Day</w:t>
      </w:r>
      <w:proofErr w:type="spellEnd"/>
      <w:r w:rsidRPr="009A4E09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 xml:space="preserve"> 2025</w:t>
      </w:r>
      <w:r w:rsidR="00856671" w:rsidRPr="009A4E09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.</w:t>
      </w:r>
    </w:p>
    <w:sectPr w:rsidR="0005272C" w:rsidRPr="009A4E09" w:rsidSect="00040420">
      <w:headerReference w:type="default" r:id="rId8"/>
      <w:pgSz w:w="11906" w:h="16838"/>
      <w:pgMar w:top="1440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6EFB" w14:textId="77777777" w:rsidR="00277BAB" w:rsidRDefault="00277BAB" w:rsidP="000B6122">
      <w:pPr>
        <w:spacing w:after="0" w:line="240" w:lineRule="auto"/>
      </w:pPr>
      <w:r>
        <w:separator/>
      </w:r>
    </w:p>
  </w:endnote>
  <w:endnote w:type="continuationSeparator" w:id="0">
    <w:p w14:paraId="48B4C1BD" w14:textId="77777777" w:rsidR="00277BAB" w:rsidRDefault="00277BAB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charset w:val="EE"/>
    <w:family w:val="roman"/>
    <w:pitch w:val="variable"/>
  </w:font>
  <w:font w:name="MyriadPro-Bold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35AD" w14:textId="77777777" w:rsidR="00277BAB" w:rsidRDefault="00277BAB" w:rsidP="000B6122">
      <w:pPr>
        <w:spacing w:after="0" w:line="240" w:lineRule="auto"/>
      </w:pPr>
      <w:r>
        <w:separator/>
      </w:r>
    </w:p>
  </w:footnote>
  <w:footnote w:type="continuationSeparator" w:id="0">
    <w:p w14:paraId="626E88C4" w14:textId="77777777" w:rsidR="00277BAB" w:rsidRDefault="00277BAB" w:rsidP="000B6122">
      <w:pPr>
        <w:spacing w:after="0" w:line="240" w:lineRule="auto"/>
      </w:pPr>
      <w:r>
        <w:continuationSeparator/>
      </w:r>
    </w:p>
  </w:footnote>
  <w:footnote w:id="1">
    <w:p w14:paraId="5A4EF4CB" w14:textId="77777777" w:rsidR="00C547FC" w:rsidRPr="002E2560" w:rsidRDefault="00C547FC" w:rsidP="00C547FC">
      <w:pPr>
        <w:pStyle w:val="ac"/>
        <w:jc w:val="both"/>
        <w:rPr>
          <w:rFonts w:asciiTheme="minorHAnsi" w:hAnsiTheme="minorHAnsi"/>
          <w:b w:val="0"/>
          <w:color w:val="000000" w:themeColor="text1"/>
          <w:sz w:val="16"/>
          <w:szCs w:val="16"/>
          <w:lang w:val="en-US"/>
        </w:rPr>
      </w:pPr>
      <w:r w:rsidRPr="002E2560">
        <w:rPr>
          <w:rStyle w:val="ae"/>
          <w:rFonts w:asciiTheme="minorHAnsi" w:hAnsiTheme="minorHAnsi"/>
          <w:b w:val="0"/>
          <w:color w:val="000000" w:themeColor="text1"/>
          <w:sz w:val="16"/>
          <w:szCs w:val="16"/>
        </w:rPr>
        <w:footnoteRef/>
      </w:r>
      <w:r w:rsidRPr="002E2560">
        <w:rPr>
          <w:rFonts w:asciiTheme="minorHAnsi" w:hAnsiTheme="minorHAnsi"/>
          <w:b w:val="0"/>
          <w:color w:val="000000" w:themeColor="text1"/>
          <w:sz w:val="16"/>
          <w:szCs w:val="16"/>
        </w:rPr>
        <w:t xml:space="preserve"> </w:t>
      </w:r>
      <w:r w:rsidRPr="00E10D09">
        <w:rPr>
          <w:rFonts w:asciiTheme="minorHAnsi" w:hAnsiTheme="minorHAnsi"/>
          <w:color w:val="auto"/>
          <w:sz w:val="16"/>
          <w:szCs w:val="16"/>
          <w:lang w:val="uk-UA"/>
        </w:rPr>
        <w:t>Непотрібне закреслити</w:t>
      </w:r>
    </w:p>
  </w:footnote>
  <w:footnote w:id="2">
    <w:p w14:paraId="2211F3ED" w14:textId="77777777" w:rsidR="00C547FC" w:rsidRPr="00E10D09" w:rsidRDefault="00C547FC" w:rsidP="00C547FC">
      <w:pPr>
        <w:pStyle w:val="ac"/>
        <w:rPr>
          <w:rFonts w:asciiTheme="minorHAnsi" w:hAnsiTheme="minorHAnsi"/>
          <w:color w:val="auto"/>
          <w:sz w:val="16"/>
          <w:szCs w:val="16"/>
          <w:lang w:val="uk-UA"/>
        </w:rPr>
      </w:pPr>
      <w:r w:rsidRPr="00E10D09">
        <w:rPr>
          <w:rStyle w:val="ae"/>
          <w:rFonts w:asciiTheme="minorHAnsi" w:hAnsiTheme="minorHAnsi"/>
        </w:rPr>
        <w:footnoteRef/>
      </w:r>
      <w:r>
        <w:t xml:space="preserve"> </w:t>
      </w:r>
      <w:r w:rsidRPr="00E10D09">
        <w:rPr>
          <w:rFonts w:asciiTheme="minorHAnsi" w:hAnsiTheme="minorHAnsi"/>
          <w:color w:val="auto"/>
          <w:sz w:val="16"/>
          <w:szCs w:val="16"/>
          <w:lang w:val="uk-UA"/>
        </w:rPr>
        <w:t>Обов’язковою є згода обох батьків/офіційних опікунів, окрім випадків смерті одного з них або позбавлення/передачі батьківських прав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B365" w14:textId="2BAE07D4" w:rsidR="001B754C" w:rsidRDefault="001A048E">
    <w:pPr>
      <w:pStyle w:val="a5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75648" behindDoc="0" locked="0" layoutInCell="1" allowOverlap="1" wp14:anchorId="6FE64F3E" wp14:editId="13B076BD">
          <wp:simplePos x="0" y="0"/>
          <wp:positionH relativeFrom="column">
            <wp:posOffset>-79596</wp:posOffset>
          </wp:positionH>
          <wp:positionV relativeFrom="paragraph">
            <wp:posOffset>-84455</wp:posOffset>
          </wp:positionV>
          <wp:extent cx="2218414" cy="61100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reg_next_base_all_cmyk_color_pos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526" cy="612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0C6">
      <w:rPr>
        <w:noProof/>
        <w:lang w:val="pl-PL" w:eastAsia="pl-PL"/>
      </w:rPr>
      <w:drawing>
        <wp:anchor distT="0" distB="0" distL="114300" distR="114300" simplePos="0" relativeHeight="251674624" behindDoc="0" locked="0" layoutInCell="1" allowOverlap="1" wp14:anchorId="1954F1B5" wp14:editId="5675A609">
          <wp:simplePos x="0" y="0"/>
          <wp:positionH relativeFrom="page">
            <wp:posOffset>5636343</wp:posOffset>
          </wp:positionH>
          <wp:positionV relativeFrom="paragraph">
            <wp:posOffset>9102</wp:posOffset>
          </wp:positionV>
          <wp:extent cx="1242000" cy="457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RINCIPAL-ECDAYS-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54C">
      <w:rPr>
        <w:lang w:val="pl-PL"/>
      </w:rPr>
      <w:t xml:space="preserve">  </w:t>
    </w:r>
  </w:p>
  <w:p w14:paraId="06F24B99" w14:textId="77777777" w:rsidR="00FF3BC7" w:rsidRPr="000B6122" w:rsidRDefault="00FF3BC7">
    <w:pPr>
      <w:pStyle w:val="a5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E70D9"/>
    <w:multiLevelType w:val="hybridMultilevel"/>
    <w:tmpl w:val="3B0A7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013EE"/>
    <w:rsid w:val="00017B68"/>
    <w:rsid w:val="000250FA"/>
    <w:rsid w:val="00040420"/>
    <w:rsid w:val="00042009"/>
    <w:rsid w:val="00051D35"/>
    <w:rsid w:val="0005272C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215F"/>
    <w:rsid w:val="000C5EB8"/>
    <w:rsid w:val="000D2453"/>
    <w:rsid w:val="000D2E7E"/>
    <w:rsid w:val="000E3FEF"/>
    <w:rsid w:val="000F1669"/>
    <w:rsid w:val="000F603E"/>
    <w:rsid w:val="00100BC9"/>
    <w:rsid w:val="00100C5B"/>
    <w:rsid w:val="001035B7"/>
    <w:rsid w:val="00115248"/>
    <w:rsid w:val="001268E8"/>
    <w:rsid w:val="00127173"/>
    <w:rsid w:val="001313F2"/>
    <w:rsid w:val="001342DE"/>
    <w:rsid w:val="0014761D"/>
    <w:rsid w:val="00157AEC"/>
    <w:rsid w:val="00167D53"/>
    <w:rsid w:val="001756DB"/>
    <w:rsid w:val="001845BD"/>
    <w:rsid w:val="001874AF"/>
    <w:rsid w:val="00192427"/>
    <w:rsid w:val="0019283E"/>
    <w:rsid w:val="001934B6"/>
    <w:rsid w:val="001A048E"/>
    <w:rsid w:val="001B1C33"/>
    <w:rsid w:val="001B411D"/>
    <w:rsid w:val="001B49AB"/>
    <w:rsid w:val="001B6416"/>
    <w:rsid w:val="001B754C"/>
    <w:rsid w:val="001D43C8"/>
    <w:rsid w:val="001E0184"/>
    <w:rsid w:val="001F1A89"/>
    <w:rsid w:val="001F4C7B"/>
    <w:rsid w:val="001F69EF"/>
    <w:rsid w:val="00203630"/>
    <w:rsid w:val="00206EEA"/>
    <w:rsid w:val="0021444A"/>
    <w:rsid w:val="0021633A"/>
    <w:rsid w:val="0023002E"/>
    <w:rsid w:val="002338E7"/>
    <w:rsid w:val="002339DA"/>
    <w:rsid w:val="0024431C"/>
    <w:rsid w:val="00247CD8"/>
    <w:rsid w:val="002559DA"/>
    <w:rsid w:val="0025667B"/>
    <w:rsid w:val="00260EE7"/>
    <w:rsid w:val="0026230E"/>
    <w:rsid w:val="002670DF"/>
    <w:rsid w:val="0027022F"/>
    <w:rsid w:val="00270A36"/>
    <w:rsid w:val="00270B48"/>
    <w:rsid w:val="00275698"/>
    <w:rsid w:val="00277BAB"/>
    <w:rsid w:val="00277CDC"/>
    <w:rsid w:val="00285F1B"/>
    <w:rsid w:val="00291EF1"/>
    <w:rsid w:val="00294FC7"/>
    <w:rsid w:val="002A0923"/>
    <w:rsid w:val="002A3998"/>
    <w:rsid w:val="002B4D82"/>
    <w:rsid w:val="002C0B6C"/>
    <w:rsid w:val="002C1C7B"/>
    <w:rsid w:val="002C3972"/>
    <w:rsid w:val="002C6BA3"/>
    <w:rsid w:val="002D4C81"/>
    <w:rsid w:val="002E0024"/>
    <w:rsid w:val="002F2F57"/>
    <w:rsid w:val="003148A1"/>
    <w:rsid w:val="00314FE8"/>
    <w:rsid w:val="0031660E"/>
    <w:rsid w:val="003201E2"/>
    <w:rsid w:val="003230C2"/>
    <w:rsid w:val="003248A9"/>
    <w:rsid w:val="00330740"/>
    <w:rsid w:val="00334322"/>
    <w:rsid w:val="003375C1"/>
    <w:rsid w:val="00364242"/>
    <w:rsid w:val="00392386"/>
    <w:rsid w:val="00394E09"/>
    <w:rsid w:val="003B4273"/>
    <w:rsid w:val="003B4996"/>
    <w:rsid w:val="003B598A"/>
    <w:rsid w:val="003B7B19"/>
    <w:rsid w:val="003C70C9"/>
    <w:rsid w:val="003D1819"/>
    <w:rsid w:val="003E29D8"/>
    <w:rsid w:val="003F5B5F"/>
    <w:rsid w:val="00403181"/>
    <w:rsid w:val="0041013A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D3C53"/>
    <w:rsid w:val="004E3067"/>
    <w:rsid w:val="004F2B93"/>
    <w:rsid w:val="004F50FA"/>
    <w:rsid w:val="00500AE2"/>
    <w:rsid w:val="00501F63"/>
    <w:rsid w:val="0050342F"/>
    <w:rsid w:val="00507341"/>
    <w:rsid w:val="00507459"/>
    <w:rsid w:val="00507C9E"/>
    <w:rsid w:val="00510737"/>
    <w:rsid w:val="00515554"/>
    <w:rsid w:val="005200C8"/>
    <w:rsid w:val="00521035"/>
    <w:rsid w:val="00521575"/>
    <w:rsid w:val="005248D8"/>
    <w:rsid w:val="00526D2D"/>
    <w:rsid w:val="00531E3D"/>
    <w:rsid w:val="00541814"/>
    <w:rsid w:val="0054651D"/>
    <w:rsid w:val="005471E0"/>
    <w:rsid w:val="00547EC7"/>
    <w:rsid w:val="00562AEF"/>
    <w:rsid w:val="0056569D"/>
    <w:rsid w:val="0056585A"/>
    <w:rsid w:val="00577AB1"/>
    <w:rsid w:val="00581338"/>
    <w:rsid w:val="00582B7C"/>
    <w:rsid w:val="005853D5"/>
    <w:rsid w:val="005A0CE9"/>
    <w:rsid w:val="005A11D1"/>
    <w:rsid w:val="005B4EDB"/>
    <w:rsid w:val="005C0183"/>
    <w:rsid w:val="005C310F"/>
    <w:rsid w:val="005E5133"/>
    <w:rsid w:val="005F0B49"/>
    <w:rsid w:val="005F7972"/>
    <w:rsid w:val="005F7AB9"/>
    <w:rsid w:val="00615389"/>
    <w:rsid w:val="00617696"/>
    <w:rsid w:val="00623C61"/>
    <w:rsid w:val="00624630"/>
    <w:rsid w:val="00627385"/>
    <w:rsid w:val="0063589E"/>
    <w:rsid w:val="00635BC2"/>
    <w:rsid w:val="00640C4D"/>
    <w:rsid w:val="00641E6E"/>
    <w:rsid w:val="0065056A"/>
    <w:rsid w:val="0066121F"/>
    <w:rsid w:val="00663F52"/>
    <w:rsid w:val="00664DBF"/>
    <w:rsid w:val="00666917"/>
    <w:rsid w:val="006823F7"/>
    <w:rsid w:val="00692075"/>
    <w:rsid w:val="00692DC4"/>
    <w:rsid w:val="00694636"/>
    <w:rsid w:val="006B7B01"/>
    <w:rsid w:val="006C0F6B"/>
    <w:rsid w:val="006C5D8E"/>
    <w:rsid w:val="006D66D2"/>
    <w:rsid w:val="006E067A"/>
    <w:rsid w:val="006F0C41"/>
    <w:rsid w:val="006F2201"/>
    <w:rsid w:val="007006C3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62301"/>
    <w:rsid w:val="00786C3E"/>
    <w:rsid w:val="007A0B2C"/>
    <w:rsid w:val="007B134D"/>
    <w:rsid w:val="007C131A"/>
    <w:rsid w:val="007D0B95"/>
    <w:rsid w:val="007D0FF1"/>
    <w:rsid w:val="007D4FDE"/>
    <w:rsid w:val="007D7B14"/>
    <w:rsid w:val="007E35E4"/>
    <w:rsid w:val="008004C2"/>
    <w:rsid w:val="0081490F"/>
    <w:rsid w:val="00817E7F"/>
    <w:rsid w:val="00833248"/>
    <w:rsid w:val="008406A0"/>
    <w:rsid w:val="00856671"/>
    <w:rsid w:val="00862D60"/>
    <w:rsid w:val="0086313B"/>
    <w:rsid w:val="00876983"/>
    <w:rsid w:val="008815F2"/>
    <w:rsid w:val="00881C06"/>
    <w:rsid w:val="008820DB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159C"/>
    <w:rsid w:val="008C3892"/>
    <w:rsid w:val="008E3368"/>
    <w:rsid w:val="008F1C1C"/>
    <w:rsid w:val="008F6498"/>
    <w:rsid w:val="00907C4A"/>
    <w:rsid w:val="009106C1"/>
    <w:rsid w:val="00917F03"/>
    <w:rsid w:val="00922492"/>
    <w:rsid w:val="00924999"/>
    <w:rsid w:val="00934736"/>
    <w:rsid w:val="0093569A"/>
    <w:rsid w:val="00951230"/>
    <w:rsid w:val="00953048"/>
    <w:rsid w:val="00961CF6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4E09"/>
    <w:rsid w:val="009A533D"/>
    <w:rsid w:val="009A7679"/>
    <w:rsid w:val="009B071B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E4D"/>
    <w:rsid w:val="00A123EC"/>
    <w:rsid w:val="00A22F99"/>
    <w:rsid w:val="00A25265"/>
    <w:rsid w:val="00A3204F"/>
    <w:rsid w:val="00A4027A"/>
    <w:rsid w:val="00A66DE0"/>
    <w:rsid w:val="00A71891"/>
    <w:rsid w:val="00A71F3D"/>
    <w:rsid w:val="00A76E44"/>
    <w:rsid w:val="00A84398"/>
    <w:rsid w:val="00A97943"/>
    <w:rsid w:val="00AA3311"/>
    <w:rsid w:val="00AA787C"/>
    <w:rsid w:val="00AB248D"/>
    <w:rsid w:val="00AB6762"/>
    <w:rsid w:val="00AC1014"/>
    <w:rsid w:val="00AD542B"/>
    <w:rsid w:val="00AD760F"/>
    <w:rsid w:val="00AE3DC4"/>
    <w:rsid w:val="00AE65FE"/>
    <w:rsid w:val="00AF3DF6"/>
    <w:rsid w:val="00AF4EF6"/>
    <w:rsid w:val="00AF5B7F"/>
    <w:rsid w:val="00AF679C"/>
    <w:rsid w:val="00B014A1"/>
    <w:rsid w:val="00B044C2"/>
    <w:rsid w:val="00B25016"/>
    <w:rsid w:val="00B274AA"/>
    <w:rsid w:val="00B330F3"/>
    <w:rsid w:val="00B506B9"/>
    <w:rsid w:val="00B52A99"/>
    <w:rsid w:val="00B56D46"/>
    <w:rsid w:val="00B57752"/>
    <w:rsid w:val="00B67A81"/>
    <w:rsid w:val="00B852E8"/>
    <w:rsid w:val="00B90E37"/>
    <w:rsid w:val="00BA44E8"/>
    <w:rsid w:val="00BA4576"/>
    <w:rsid w:val="00BA6243"/>
    <w:rsid w:val="00BB4E44"/>
    <w:rsid w:val="00BB7BB7"/>
    <w:rsid w:val="00BD1C13"/>
    <w:rsid w:val="00BE00D9"/>
    <w:rsid w:val="00BE1C41"/>
    <w:rsid w:val="00BE4549"/>
    <w:rsid w:val="00BF0963"/>
    <w:rsid w:val="00BF1095"/>
    <w:rsid w:val="00BF24D2"/>
    <w:rsid w:val="00C012EE"/>
    <w:rsid w:val="00C03E67"/>
    <w:rsid w:val="00C078D2"/>
    <w:rsid w:val="00C34340"/>
    <w:rsid w:val="00C4359C"/>
    <w:rsid w:val="00C4410A"/>
    <w:rsid w:val="00C45FC5"/>
    <w:rsid w:val="00C5418B"/>
    <w:rsid w:val="00C547FC"/>
    <w:rsid w:val="00C7662B"/>
    <w:rsid w:val="00C85A5B"/>
    <w:rsid w:val="00C9152D"/>
    <w:rsid w:val="00C940C6"/>
    <w:rsid w:val="00CA4378"/>
    <w:rsid w:val="00CA7CF9"/>
    <w:rsid w:val="00CB1CE7"/>
    <w:rsid w:val="00CB7DCF"/>
    <w:rsid w:val="00CC0CED"/>
    <w:rsid w:val="00CC4FC3"/>
    <w:rsid w:val="00CC5BB7"/>
    <w:rsid w:val="00CC7692"/>
    <w:rsid w:val="00CD0036"/>
    <w:rsid w:val="00CD4FE6"/>
    <w:rsid w:val="00CE4885"/>
    <w:rsid w:val="00CF715F"/>
    <w:rsid w:val="00D04E7A"/>
    <w:rsid w:val="00D051B6"/>
    <w:rsid w:val="00D066C4"/>
    <w:rsid w:val="00D27CBB"/>
    <w:rsid w:val="00D3183D"/>
    <w:rsid w:val="00D32246"/>
    <w:rsid w:val="00D57C3A"/>
    <w:rsid w:val="00D606B7"/>
    <w:rsid w:val="00D6559A"/>
    <w:rsid w:val="00D65A71"/>
    <w:rsid w:val="00D73D46"/>
    <w:rsid w:val="00D73E26"/>
    <w:rsid w:val="00D75E85"/>
    <w:rsid w:val="00D87B59"/>
    <w:rsid w:val="00D92D87"/>
    <w:rsid w:val="00D95BF4"/>
    <w:rsid w:val="00DA54F8"/>
    <w:rsid w:val="00DA7AF8"/>
    <w:rsid w:val="00DC074A"/>
    <w:rsid w:val="00DC1D38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C2C7B"/>
    <w:rsid w:val="00EC48B5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30FCD"/>
    <w:rsid w:val="00F32951"/>
    <w:rsid w:val="00F619A4"/>
    <w:rsid w:val="00F70972"/>
    <w:rsid w:val="00F80143"/>
    <w:rsid w:val="00F803FB"/>
    <w:rsid w:val="00F83321"/>
    <w:rsid w:val="00F916BF"/>
    <w:rsid w:val="00FB38A6"/>
    <w:rsid w:val="00FC39BB"/>
    <w:rsid w:val="00FC482E"/>
    <w:rsid w:val="00FD2E6D"/>
    <w:rsid w:val="00FE1103"/>
    <w:rsid w:val="00FE34DE"/>
    <w:rsid w:val="00FF17E7"/>
    <w:rsid w:val="00FF2D4D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AB1BB"/>
  <w15:docId w15:val="{1A60A0E7-4D42-4EF3-BC94-A369020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633A"/>
    <w:pPr>
      <w:ind w:left="720"/>
      <w:contextualSpacing/>
    </w:pPr>
  </w:style>
  <w:style w:type="character" w:styleId="a4">
    <w:name w:val="Hyperlink"/>
    <w:unhideWhenUsed/>
    <w:rsid w:val="00B250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Верхній колонтитул Знак"/>
    <w:link w:val="a5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8">
    <w:name w:val="Нижній колонтитул Знак"/>
    <w:link w:val="a7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a0"/>
    <w:rsid w:val="005C0183"/>
  </w:style>
  <w:style w:type="character" w:customStyle="1" w:styleId="shorttext">
    <w:name w:val="short_text"/>
    <w:basedOn w:val="a0"/>
    <w:rsid w:val="009E125A"/>
  </w:style>
  <w:style w:type="character" w:styleId="ab">
    <w:name w:val="Strong"/>
    <w:basedOn w:val="a0"/>
    <w:uiPriority w:val="22"/>
    <w:qFormat/>
    <w:rsid w:val="00A02E4D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CC4FC3"/>
    <w:rPr>
      <w:b/>
      <w:bCs/>
      <w:color w:val="62686D"/>
      <w:lang w:val="ru-RU" w:eastAsia="en-US"/>
    </w:rPr>
  </w:style>
  <w:style w:type="character" w:styleId="ae">
    <w:name w:val="footnote reference"/>
    <w:basedOn w:val="a0"/>
    <w:uiPriority w:val="99"/>
    <w:semiHidden/>
    <w:unhideWhenUsed/>
    <w:rsid w:val="00CC4FC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27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274AA"/>
    <w:rPr>
      <w:rFonts w:ascii="Courier New" w:eastAsia="Times New Roman" w:hAnsi="Courier New" w:cs="Courier New"/>
      <w:lang w:val="uk-UA" w:eastAsia="uk-UA"/>
    </w:rPr>
  </w:style>
  <w:style w:type="paragraph" w:styleId="af">
    <w:name w:val="endnote text"/>
    <w:basedOn w:val="a"/>
    <w:link w:val="af0"/>
    <w:uiPriority w:val="99"/>
    <w:semiHidden/>
    <w:unhideWhenUsed/>
    <w:rsid w:val="00663F52"/>
    <w:pPr>
      <w:spacing w:after="0" w:line="240" w:lineRule="auto"/>
    </w:pPr>
    <w:rPr>
      <w:sz w:val="20"/>
      <w:szCs w:val="20"/>
    </w:rPr>
  </w:style>
  <w:style w:type="character" w:customStyle="1" w:styleId="af0">
    <w:name w:val="Текст кінцевої виноски Знак"/>
    <w:basedOn w:val="a0"/>
    <w:link w:val="af"/>
    <w:uiPriority w:val="99"/>
    <w:semiHidden/>
    <w:rsid w:val="00663F52"/>
    <w:rPr>
      <w:b/>
      <w:bCs/>
      <w:color w:val="62686D"/>
      <w:lang w:val="ru-RU" w:eastAsia="en-US"/>
    </w:rPr>
  </w:style>
  <w:style w:type="character" w:styleId="af1">
    <w:name w:val="endnote reference"/>
    <w:basedOn w:val="a0"/>
    <w:uiPriority w:val="99"/>
    <w:semiHidden/>
    <w:unhideWhenUsed/>
    <w:rsid w:val="00663F52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B90E3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90E37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B90E37"/>
    <w:rPr>
      <w:b/>
      <w:bCs/>
      <w:color w:val="62686D"/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90E37"/>
  </w:style>
  <w:style w:type="character" w:customStyle="1" w:styleId="af6">
    <w:name w:val="Тема примітки Знак"/>
    <w:basedOn w:val="af4"/>
    <w:link w:val="af5"/>
    <w:uiPriority w:val="99"/>
    <w:semiHidden/>
    <w:rsid w:val="00B90E37"/>
    <w:rPr>
      <w:b/>
      <w:bCs/>
      <w:color w:val="62686D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F88B-1ACC-4897-8977-514FA3F0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3866</Words>
  <Characters>2204</Characters>
  <Application>Microsoft Office Word</Application>
  <DocSecurity>0</DocSecurity>
  <Lines>18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6058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Administrator</cp:lastModifiedBy>
  <cp:revision>27</cp:revision>
  <cp:lastPrinted>2019-03-07T07:59:00Z</cp:lastPrinted>
  <dcterms:created xsi:type="dcterms:W3CDTF">2025-02-06T13:56:00Z</dcterms:created>
  <dcterms:modified xsi:type="dcterms:W3CDTF">2025-02-25T09:50:00Z</dcterms:modified>
</cp:coreProperties>
</file>