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005D2" w14:textId="6ECFFE5C" w:rsidR="0068234B" w:rsidRPr="000A7BE8" w:rsidRDefault="0068234B" w:rsidP="00B07F86">
      <w:pPr>
        <w:ind w:left="0"/>
        <w:jc w:val="center"/>
        <w:rPr>
          <w:sz w:val="28"/>
          <w:szCs w:val="28"/>
        </w:rPr>
      </w:pPr>
      <w:r w:rsidRPr="000A7BE8">
        <w:rPr>
          <w:b/>
          <w:sz w:val="28"/>
          <w:szCs w:val="28"/>
        </w:rPr>
        <w:t>INSTRUCTIONS TO TENDERERS</w:t>
      </w:r>
    </w:p>
    <w:p w14:paraId="69EC0BE6" w14:textId="77777777" w:rsidR="0068234B" w:rsidRPr="000F1C89" w:rsidRDefault="0068234B" w:rsidP="004603E9">
      <w:pPr>
        <w:pStyle w:val="Subttol"/>
        <w:spacing w:before="600" w:after="240"/>
        <w:jc w:val="left"/>
        <w:rPr>
          <w:rFonts w:ascii="Times New Roman" w:hAnsi="Times New Roman"/>
          <w:sz w:val="22"/>
          <w:szCs w:val="22"/>
          <w:lang w:val="en-GB"/>
        </w:rPr>
      </w:pPr>
      <w:r w:rsidRPr="000F1C89">
        <w:rPr>
          <w:rFonts w:ascii="Times New Roman" w:hAnsi="Times New Roman"/>
          <w:sz w:val="22"/>
          <w:szCs w:val="22"/>
          <w:lang w:val="en-GB"/>
        </w:rPr>
        <w:t>PUBLICATION REF.: ____________________</w:t>
      </w:r>
    </w:p>
    <w:p w14:paraId="1F9162C1" w14:textId="77777777" w:rsidR="0068234B" w:rsidRPr="000F1C89" w:rsidRDefault="0068234B" w:rsidP="004603E9">
      <w:pPr>
        <w:pStyle w:val="Subttol"/>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65059463" w14:textId="77777777" w:rsidR="00D25089" w:rsidRPr="000F1C89" w:rsidRDefault="00E7461B" w:rsidP="001C2D41">
      <w:pPr>
        <w:pStyle w:val="Subttol"/>
        <w:shd w:val="clear" w:color="auto" w:fill="FFFF00"/>
        <w:jc w:val="both"/>
        <w:rPr>
          <w:rFonts w:ascii="Times New Roman" w:hAnsi="Times New Roman"/>
          <w:i/>
          <w:sz w:val="22"/>
          <w:szCs w:val="22"/>
          <w:lang w:val="en-GB"/>
        </w:rPr>
      </w:pPr>
      <w:r w:rsidRPr="000F1C89">
        <w:rPr>
          <w:rFonts w:ascii="Times New Roman" w:hAnsi="Times New Roman"/>
          <w:sz w:val="22"/>
          <w:szCs w:val="22"/>
          <w:lang w:val="en-GB"/>
        </w:rPr>
        <w:t>How to complete these standard instructions to tenderers.</w:t>
      </w:r>
      <w:r w:rsidRPr="000F1C89">
        <w:rPr>
          <w:rFonts w:ascii="Times New Roman" w:hAnsi="Times New Roman"/>
          <w:i/>
          <w:sz w:val="22"/>
          <w:szCs w:val="22"/>
          <w:lang w:val="en-GB"/>
        </w:rPr>
        <w:t xml:space="preserve"> </w:t>
      </w:r>
    </w:p>
    <w:p w14:paraId="221A7741" w14:textId="77777777" w:rsidR="00D25089" w:rsidRPr="000F1C89" w:rsidRDefault="00E7461B" w:rsidP="001C2D41">
      <w:pPr>
        <w:pStyle w:val="Subttol"/>
        <w:shd w:val="clear" w:color="auto" w:fill="FFFF00"/>
        <w:jc w:val="both"/>
        <w:rPr>
          <w:rFonts w:ascii="Times New Roman" w:hAnsi="Times New Roman"/>
          <w:sz w:val="22"/>
          <w:szCs w:val="22"/>
          <w:lang w:val="en-GB"/>
        </w:rPr>
      </w:pPr>
      <w:r w:rsidRPr="000F1C89">
        <w:rPr>
          <w:rFonts w:ascii="Times New Roman" w:hAnsi="Times New Roman"/>
          <w:sz w:val="22"/>
          <w:szCs w:val="22"/>
          <w:lang w:val="en-GB"/>
        </w:rPr>
        <w:t xml:space="preserve">Please insert information between the &lt;&gt; brackets as indicated for each tender procedure. </w:t>
      </w:r>
      <w:r w:rsidRPr="000F1C89">
        <w:rPr>
          <w:rFonts w:ascii="Times New Roman" w:hAnsi="Times New Roman"/>
          <w:b w:val="0"/>
          <w:sz w:val="22"/>
          <w:szCs w:val="22"/>
          <w:lang w:val="en-GB"/>
        </w:rPr>
        <w:t xml:space="preserve">Square brackets </w:t>
      </w:r>
      <w:proofErr w:type="gramStart"/>
      <w:r w:rsidRPr="000F1C89">
        <w:rPr>
          <w:rFonts w:ascii="Times New Roman" w:hAnsi="Times New Roman"/>
          <w:b w:val="0"/>
          <w:sz w:val="22"/>
          <w:szCs w:val="22"/>
          <w:lang w:val="en-GB"/>
        </w:rPr>
        <w:t>[ ]</w:t>
      </w:r>
      <w:proofErr w:type="gramEnd"/>
      <w:r w:rsidRPr="000F1C89">
        <w:rPr>
          <w:rFonts w:ascii="Times New Roman" w:hAnsi="Times New Roman"/>
          <w:b w:val="0"/>
          <w:sz w:val="22"/>
          <w:szCs w:val="22"/>
          <w:lang w:val="en-GB"/>
        </w:rPr>
        <w:t xml:space="preserve"> and parts shaded in grey indicate options to choose: they should be included when applicable, but should only be modified in exceptional cases, dictated by the requirements of a specific call for tenders.</w:t>
      </w:r>
      <w:r w:rsidRPr="000F1C89">
        <w:rPr>
          <w:rFonts w:ascii="Times New Roman" w:hAnsi="Times New Roman"/>
          <w:sz w:val="22"/>
          <w:szCs w:val="22"/>
          <w:lang w:val="en-GB"/>
        </w:rPr>
        <w:t xml:space="preserve"> </w:t>
      </w:r>
    </w:p>
    <w:p w14:paraId="6C5DB18E" w14:textId="437A1C89" w:rsidR="006072A7" w:rsidRDefault="00E7461B" w:rsidP="001C2D41">
      <w:pPr>
        <w:pStyle w:val="Subttol"/>
        <w:shd w:val="clear" w:color="auto" w:fill="FFFF00"/>
        <w:jc w:val="both"/>
        <w:rPr>
          <w:b w:val="0"/>
          <w:szCs w:val="22"/>
          <w:lang w:val="en-GB"/>
        </w:rPr>
      </w:pPr>
      <w:r w:rsidRPr="000F1C89">
        <w:rPr>
          <w:rFonts w:ascii="Times New Roman" w:hAnsi="Times New Roman"/>
          <w:sz w:val="22"/>
          <w:szCs w:val="22"/>
          <w:lang w:val="en-GB"/>
        </w:rPr>
        <w:t xml:space="preserve">All other parts of these standard instructions must be left unchanged. </w:t>
      </w:r>
      <w:r w:rsidRPr="000F1C89">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r w:rsidR="006072A7" w:rsidRPr="000F1C89">
        <w:rPr>
          <w:b w:val="0"/>
          <w:szCs w:val="22"/>
          <w:lang w:val="en-GB"/>
        </w:rPr>
        <w:t xml:space="preserve"> </w:t>
      </w:r>
    </w:p>
    <w:p w14:paraId="61719696" w14:textId="7544CC81" w:rsidR="0068234B" w:rsidRPr="000F1C89" w:rsidRDefault="0068234B" w:rsidP="00D2731E">
      <w:pPr>
        <w:jc w:val="left"/>
      </w:pPr>
      <w:r w:rsidRPr="000F1C89">
        <w:rPr>
          <w:b/>
        </w:rPr>
        <w:br w:type="page"/>
      </w:r>
    </w:p>
    <w:p w14:paraId="02F7EEFE" w14:textId="77777777" w:rsidR="009858A9" w:rsidRPr="000F1C89" w:rsidRDefault="009858A9">
      <w:pPr>
        <w:rPr>
          <w:szCs w:val="22"/>
        </w:rPr>
        <w:sectPr w:rsidR="009858A9" w:rsidRPr="000F1C89" w:rsidSect="00A01828">
          <w:footerReference w:type="even" r:id="rId11"/>
          <w:footerReference w:type="default" r:id="rId12"/>
          <w:headerReference w:type="first" r:id="rId13"/>
          <w:footerReference w:type="first" r:id="rId14"/>
          <w:pgSz w:w="11907" w:h="16840" w:code="9"/>
          <w:pgMar w:top="1077" w:right="1298" w:bottom="1077" w:left="1298" w:header="720" w:footer="720" w:gutter="0"/>
          <w:pgNumType w:start="1"/>
          <w:cols w:space="720"/>
          <w:vAlign w:val="center"/>
          <w:noEndnote/>
          <w:titlePg/>
        </w:sectPr>
      </w:pPr>
    </w:p>
    <w:p w14:paraId="7C98388C" w14:textId="77777777" w:rsidR="0068234B" w:rsidRPr="000F1C89" w:rsidRDefault="0068234B" w:rsidP="00E97DD1">
      <w:pPr>
        <w:pStyle w:val="Ttol1"/>
      </w:pPr>
      <w:bookmarkStart w:id="0" w:name="_Toc529523953"/>
      <w:r w:rsidRPr="000F1C89">
        <w:lastRenderedPageBreak/>
        <w:t>GENERAL PART</w:t>
      </w:r>
      <w:bookmarkEnd w:id="0"/>
    </w:p>
    <w:p w14:paraId="76BE4E7E" w14:textId="3CA19648" w:rsidR="0068234B" w:rsidRPr="000F1C89" w:rsidRDefault="0068234B">
      <w:pPr>
        <w:pStyle w:val="Ttol2"/>
      </w:pPr>
      <w:bookmarkStart w:id="1" w:name="_Toc529523954"/>
      <w:r w:rsidRPr="000F1C89">
        <w:t>GENERAL INSTRUCTIONS</w:t>
      </w:r>
      <w:bookmarkEnd w:id="1"/>
    </w:p>
    <w:p w14:paraId="7DD61D73" w14:textId="77777777" w:rsidR="0068234B" w:rsidRPr="000F1C89" w:rsidRDefault="0068234B" w:rsidP="00295D97">
      <w:pPr>
        <w:pStyle w:val="Ttol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295D97">
      <w:pPr>
        <w:pStyle w:val="Ttol3"/>
      </w:pPr>
      <w:r w:rsidRPr="000F1C89">
        <w:t>Timetable</w:t>
      </w:r>
    </w:p>
    <w:tbl>
      <w:tblPr>
        <w:tblW w:w="864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68234B" w:rsidRPr="000F1C89" w14:paraId="203A0225" w14:textId="77777777" w:rsidTr="00914AC2">
        <w:tc>
          <w:tcPr>
            <w:tcW w:w="3969" w:type="dxa"/>
            <w:tcBorders>
              <w:bottom w:val="nil"/>
            </w:tcBorders>
          </w:tcPr>
          <w:p w14:paraId="728484D0" w14:textId="77777777" w:rsidR="0068234B" w:rsidRPr="000F1C89" w:rsidRDefault="0068234B" w:rsidP="00617D2D">
            <w:pPr>
              <w:ind w:left="34"/>
              <w:jc w:val="left"/>
            </w:pPr>
          </w:p>
        </w:tc>
        <w:tc>
          <w:tcPr>
            <w:tcW w:w="2410" w:type="dxa"/>
            <w:shd w:val="pct10" w:color="auto" w:fill="FFFFFF"/>
          </w:tcPr>
          <w:p w14:paraId="60E80577" w14:textId="77777777" w:rsidR="0068234B" w:rsidRPr="000F1C89" w:rsidRDefault="0068234B" w:rsidP="00617D2D">
            <w:pPr>
              <w:ind w:left="34"/>
              <w:jc w:val="center"/>
              <w:rPr>
                <w:b/>
                <w:sz w:val="18"/>
              </w:rPr>
            </w:pPr>
            <w:r w:rsidRPr="000F1C89">
              <w:rPr>
                <w:b/>
                <w:sz w:val="18"/>
              </w:rPr>
              <w:t>DATE</w:t>
            </w:r>
          </w:p>
        </w:tc>
        <w:tc>
          <w:tcPr>
            <w:tcW w:w="2268" w:type="dxa"/>
            <w:tcBorders>
              <w:bottom w:val="nil"/>
            </w:tcBorders>
            <w:shd w:val="pct10" w:color="auto" w:fill="FFFFFF"/>
          </w:tcPr>
          <w:p w14:paraId="40268145" w14:textId="690F3836" w:rsidR="0068234B" w:rsidRPr="000F1C89" w:rsidRDefault="0068234B" w:rsidP="00617D2D">
            <w:pPr>
              <w:ind w:left="34"/>
              <w:jc w:val="center"/>
              <w:rPr>
                <w:b/>
                <w:sz w:val="18"/>
              </w:rPr>
            </w:pPr>
            <w:r w:rsidRPr="000F1C89">
              <w:rPr>
                <w:b/>
                <w:sz w:val="18"/>
              </w:rPr>
              <w:t>TIME</w:t>
            </w:r>
          </w:p>
        </w:tc>
      </w:tr>
      <w:tr w:rsidR="00F33556" w:rsidRPr="000F1C89" w14:paraId="2BADEC2C" w14:textId="77777777" w:rsidTr="00914AC2">
        <w:tc>
          <w:tcPr>
            <w:tcW w:w="3969" w:type="dxa"/>
            <w:shd w:val="pct10" w:color="auto" w:fill="FFFFFF"/>
          </w:tcPr>
          <w:p w14:paraId="6C710341" w14:textId="77777777" w:rsidR="00F33556" w:rsidRPr="000F1C89" w:rsidRDefault="00F33556" w:rsidP="00F33556">
            <w:pPr>
              <w:spacing w:before="60" w:after="60"/>
              <w:ind w:left="34"/>
              <w:jc w:val="left"/>
              <w:rPr>
                <w:b/>
              </w:rPr>
            </w:pPr>
            <w:r w:rsidRPr="000F1C89">
              <w:rPr>
                <w:b/>
              </w:rPr>
              <w:t xml:space="preserve">Clarification meeting </w:t>
            </w:r>
            <w:r>
              <w:rPr>
                <w:b/>
              </w:rPr>
              <w:t>(optional)</w:t>
            </w:r>
          </w:p>
        </w:tc>
        <w:tc>
          <w:tcPr>
            <w:tcW w:w="2410" w:type="dxa"/>
          </w:tcPr>
          <w:p w14:paraId="4696CF32" w14:textId="36EA6D4B"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268" w:type="dxa"/>
          </w:tcPr>
          <w:p w14:paraId="2297914D" w14:textId="57D77BD6"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2AF85513" w14:textId="77777777" w:rsidTr="00914AC2">
        <w:tc>
          <w:tcPr>
            <w:tcW w:w="3969" w:type="dxa"/>
            <w:shd w:val="pct10" w:color="auto" w:fill="FFFFFF"/>
          </w:tcPr>
          <w:p w14:paraId="4A4A2C79" w14:textId="77777777" w:rsidR="00F33556" w:rsidRPr="000F1C89" w:rsidRDefault="00F33556" w:rsidP="00F33556">
            <w:pPr>
              <w:spacing w:before="60" w:after="60"/>
              <w:ind w:left="34"/>
              <w:jc w:val="left"/>
              <w:rPr>
                <w:b/>
              </w:rPr>
            </w:pPr>
            <w:r w:rsidRPr="000F1C89">
              <w:rPr>
                <w:b/>
              </w:rPr>
              <w:t>Site visit</w:t>
            </w:r>
            <w:r>
              <w:rPr>
                <w:b/>
              </w:rPr>
              <w:t xml:space="preserve"> (optional)</w:t>
            </w:r>
          </w:p>
        </w:tc>
        <w:tc>
          <w:tcPr>
            <w:tcW w:w="2410" w:type="dxa"/>
          </w:tcPr>
          <w:p w14:paraId="1A990BA8" w14:textId="5F61FE43" w:rsidR="00F33556" w:rsidRPr="000F1C89" w:rsidRDefault="00F33556" w:rsidP="00F33556">
            <w:pPr>
              <w:spacing w:before="60" w:after="60"/>
              <w:ind w:left="34"/>
              <w:jc w:val="left"/>
            </w:pPr>
            <w:r>
              <w:t>[</w:t>
            </w:r>
            <w:r w:rsidRPr="00E82463">
              <w:t xml:space="preserve">&lt; </w:t>
            </w:r>
            <w:r w:rsidRPr="003051AA">
              <w:rPr>
                <w:highlight w:val="yellow"/>
              </w:rPr>
              <w:t>Date</w:t>
            </w:r>
            <w:r>
              <w:t>&gt;] [</w:t>
            </w:r>
            <w:r w:rsidRPr="003051AA">
              <w:rPr>
                <w:highlight w:val="lightGray"/>
              </w:rPr>
              <w:t>Not applicable</w:t>
            </w:r>
            <w:r>
              <w:t>]</w:t>
            </w:r>
          </w:p>
        </w:tc>
        <w:tc>
          <w:tcPr>
            <w:tcW w:w="2268" w:type="dxa"/>
          </w:tcPr>
          <w:p w14:paraId="7C60DC82" w14:textId="7E70FE0E" w:rsidR="00F33556" w:rsidRPr="000F1C89" w:rsidRDefault="00F33556" w:rsidP="00F33556">
            <w:pPr>
              <w:spacing w:before="60" w:after="60"/>
              <w:ind w:left="34"/>
              <w:jc w:val="center"/>
            </w:pPr>
            <w:r w:rsidRPr="000367C9">
              <w:rPr>
                <w:szCs w:val="22"/>
              </w:rPr>
              <w:t>[&lt;</w:t>
            </w:r>
            <w:r w:rsidRPr="000367C9">
              <w:rPr>
                <w:szCs w:val="22"/>
                <w:highlight w:val="yellow"/>
              </w:rPr>
              <w:t>Time</w:t>
            </w:r>
            <w:r w:rsidRPr="000367C9">
              <w:rPr>
                <w:szCs w:val="22"/>
              </w:rPr>
              <w:t xml:space="preserve">&gt; </w:t>
            </w:r>
            <w:r w:rsidRPr="000367C9">
              <w:rPr>
                <w:szCs w:val="22"/>
                <w:highlight w:val="lightGray"/>
              </w:rPr>
              <w:t>(time zone location site)</w:t>
            </w:r>
            <w:r w:rsidRPr="000367C9">
              <w:rPr>
                <w:szCs w:val="22"/>
              </w:rPr>
              <w:t>] [</w:t>
            </w:r>
            <w:r w:rsidRPr="000367C9">
              <w:rPr>
                <w:szCs w:val="22"/>
                <w:highlight w:val="lightGray"/>
              </w:rPr>
              <w:t>Not applicable</w:t>
            </w:r>
            <w:r w:rsidRPr="000367C9">
              <w:rPr>
                <w:szCs w:val="22"/>
              </w:rPr>
              <w:t>]</w:t>
            </w:r>
          </w:p>
        </w:tc>
      </w:tr>
      <w:tr w:rsidR="00F33556" w:rsidRPr="000F1C89" w14:paraId="4A288481" w14:textId="77777777" w:rsidTr="00914AC2">
        <w:tc>
          <w:tcPr>
            <w:tcW w:w="3969" w:type="dxa"/>
            <w:shd w:val="pct10" w:color="auto" w:fill="FFFFFF"/>
          </w:tcPr>
          <w:p w14:paraId="13E47878" w14:textId="77777777" w:rsidR="00F33556" w:rsidRPr="000F1C89" w:rsidRDefault="00F33556" w:rsidP="00F3355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2410" w:type="dxa"/>
          </w:tcPr>
          <w:p w14:paraId="3EEE60C5" w14:textId="3346EC3C" w:rsidR="00F33556" w:rsidRPr="000F1C89" w:rsidRDefault="00F33556" w:rsidP="00F33556">
            <w:pPr>
              <w:spacing w:before="60" w:after="60"/>
              <w:ind w:left="34"/>
              <w:jc w:val="left"/>
            </w:pPr>
            <w:r w:rsidRPr="000367C9">
              <w:rPr>
                <w:szCs w:val="22"/>
                <w:highlight w:val="yellow"/>
              </w:rPr>
              <w:t xml:space="preserve">&lt; </w:t>
            </w:r>
            <w:r w:rsidRPr="00156114">
              <w:rPr>
                <w:szCs w:val="22"/>
                <w:highlight w:val="yellow"/>
              </w:rPr>
              <w:t>Date 21 days before deadline for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268" w:type="dxa"/>
          </w:tcPr>
          <w:p w14:paraId="5A0342DA" w14:textId="5DE7DF23" w:rsidR="00F33556" w:rsidRPr="000F1C89" w:rsidRDefault="00F33556" w:rsidP="00F33556">
            <w:pPr>
              <w:spacing w:before="60" w:after="60"/>
              <w:ind w:left="34"/>
              <w:jc w:val="center"/>
            </w:pPr>
            <w:r>
              <w:t>--</w:t>
            </w:r>
          </w:p>
        </w:tc>
      </w:tr>
      <w:tr w:rsidR="00F33556" w:rsidRPr="000F1C89" w14:paraId="17FE0DFC" w14:textId="77777777" w:rsidTr="00914AC2">
        <w:tc>
          <w:tcPr>
            <w:tcW w:w="3969" w:type="dxa"/>
            <w:shd w:val="pct10" w:color="auto" w:fill="FFFFFF"/>
          </w:tcPr>
          <w:p w14:paraId="0F702481" w14:textId="77777777" w:rsidR="00F33556" w:rsidRPr="000F1C89" w:rsidRDefault="00F33556" w:rsidP="00F3355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2410" w:type="dxa"/>
          </w:tcPr>
          <w:p w14:paraId="5C3521F5" w14:textId="49FC39BA" w:rsidR="00F33556" w:rsidRPr="000F1C89" w:rsidRDefault="00F33556" w:rsidP="00F33556">
            <w:pPr>
              <w:spacing w:before="60" w:after="60"/>
              <w:ind w:left="34"/>
              <w:jc w:val="left"/>
            </w:pPr>
            <w:r w:rsidRPr="000367C9">
              <w:rPr>
                <w:szCs w:val="22"/>
                <w:highlight w:val="yellow"/>
              </w:rPr>
              <w:t xml:space="preserve">&lt; </w:t>
            </w:r>
            <w:r w:rsidRPr="007E64C1">
              <w:rPr>
                <w:szCs w:val="22"/>
                <w:highlight w:val="yellow"/>
              </w:rPr>
              <w:t xml:space="preserve">Date </w:t>
            </w:r>
            <w:r w:rsidRPr="000367C9">
              <w:rPr>
                <w:szCs w:val="22"/>
                <w:highlight w:val="yellow"/>
              </w:rPr>
              <w:t xml:space="preserve">8 </w:t>
            </w:r>
            <w:r w:rsidRPr="007E64C1">
              <w:rPr>
                <w:szCs w:val="22"/>
                <w:highlight w:val="yellow"/>
              </w:rPr>
              <w:t>days before deadline for</w:t>
            </w:r>
            <w:r w:rsidRPr="000367C9">
              <w:rPr>
                <w:szCs w:val="22"/>
                <w:highlight w:val="yellow"/>
              </w:rPr>
              <w:t xml:space="preserve"> submission of</w:t>
            </w:r>
            <w:r w:rsidRPr="007E64C1">
              <w:rPr>
                <w:szCs w:val="22"/>
                <w:highlight w:val="yellow"/>
              </w:rPr>
              <w:t xml:space="preserve"> tenders</w:t>
            </w:r>
            <w:r w:rsidRPr="000367C9">
              <w:rPr>
                <w:szCs w:val="22"/>
                <w:highlight w:val="yellow"/>
              </w:rPr>
              <w:t xml:space="preserve"> </w:t>
            </w:r>
            <w:r>
              <w:rPr>
                <w:szCs w:val="22"/>
                <w:highlight w:val="yellow"/>
              </w:rPr>
              <w:t>indicated in the C</w:t>
            </w:r>
            <w:r w:rsidRPr="000010ED">
              <w:rPr>
                <w:szCs w:val="22"/>
                <w:highlight w:val="yellow"/>
              </w:rPr>
              <w:t>ontract notice</w:t>
            </w:r>
            <w:r w:rsidRPr="000367C9">
              <w:rPr>
                <w:szCs w:val="22"/>
                <w:highlight w:val="yellow"/>
              </w:rPr>
              <w:t xml:space="preserve"> &gt;</w:t>
            </w:r>
          </w:p>
        </w:tc>
        <w:tc>
          <w:tcPr>
            <w:tcW w:w="2268" w:type="dxa"/>
          </w:tcPr>
          <w:p w14:paraId="7D649D93" w14:textId="6C3F686A" w:rsidR="00F33556" w:rsidRPr="000F1C89" w:rsidRDefault="00F33556" w:rsidP="00F33556">
            <w:pPr>
              <w:spacing w:before="60" w:after="60"/>
              <w:ind w:left="34"/>
              <w:jc w:val="center"/>
            </w:pPr>
            <w:r w:rsidRPr="00E82463">
              <w:t>-</w:t>
            </w:r>
          </w:p>
        </w:tc>
      </w:tr>
      <w:tr w:rsidR="00F33556" w:rsidRPr="000F1C89" w14:paraId="7050C853" w14:textId="77777777" w:rsidTr="00914AC2">
        <w:tc>
          <w:tcPr>
            <w:tcW w:w="3969" w:type="dxa"/>
            <w:shd w:val="pct10" w:color="auto" w:fill="FFFFFF"/>
          </w:tcPr>
          <w:p w14:paraId="086B4083" w14:textId="77777777" w:rsidR="00F33556" w:rsidRPr="000F1C89" w:rsidRDefault="00F33556" w:rsidP="00F33556">
            <w:pPr>
              <w:spacing w:before="60" w:after="60"/>
              <w:ind w:left="34"/>
              <w:jc w:val="left"/>
              <w:rPr>
                <w:b/>
              </w:rPr>
            </w:pPr>
            <w:r w:rsidRPr="000F1C89">
              <w:rPr>
                <w:b/>
              </w:rPr>
              <w:t>Deadline for submitting tenders</w:t>
            </w:r>
          </w:p>
        </w:tc>
        <w:tc>
          <w:tcPr>
            <w:tcW w:w="2410" w:type="dxa"/>
          </w:tcPr>
          <w:p w14:paraId="15968B67" w14:textId="1BD1FA58" w:rsidR="00F33556" w:rsidRPr="000F1C89" w:rsidRDefault="00F33556" w:rsidP="00F33556">
            <w:pPr>
              <w:spacing w:before="60" w:after="60"/>
              <w:ind w:left="34"/>
              <w:jc w:val="left"/>
            </w:pPr>
            <w:r>
              <w:t xml:space="preserve">As indicated in the Contract notice </w:t>
            </w:r>
          </w:p>
        </w:tc>
        <w:tc>
          <w:tcPr>
            <w:tcW w:w="2268" w:type="dxa"/>
          </w:tcPr>
          <w:p w14:paraId="4B6EAF88" w14:textId="670CC2E1" w:rsidR="00F33556" w:rsidRPr="000F1C89" w:rsidRDefault="00F33556" w:rsidP="00F33556">
            <w:pPr>
              <w:spacing w:before="60" w:after="60"/>
              <w:ind w:left="34"/>
              <w:jc w:val="center"/>
            </w:pPr>
          </w:p>
        </w:tc>
      </w:tr>
      <w:tr w:rsidR="00F33556" w:rsidRPr="000F1C89" w14:paraId="074BFCE0" w14:textId="77777777" w:rsidTr="00914AC2">
        <w:tc>
          <w:tcPr>
            <w:tcW w:w="3969" w:type="dxa"/>
            <w:shd w:val="pct10" w:color="auto" w:fill="FFFFFF"/>
          </w:tcPr>
          <w:p w14:paraId="662202C6" w14:textId="77777777" w:rsidR="00F33556" w:rsidRPr="000F1C89" w:rsidRDefault="00F33556" w:rsidP="00F33556">
            <w:pPr>
              <w:spacing w:before="60" w:after="60"/>
              <w:ind w:left="34"/>
              <w:jc w:val="left"/>
              <w:rPr>
                <w:b/>
              </w:rPr>
            </w:pPr>
            <w:r w:rsidRPr="000F1C89">
              <w:rPr>
                <w:b/>
              </w:rPr>
              <w:t>Tender opening session</w:t>
            </w:r>
          </w:p>
        </w:tc>
        <w:tc>
          <w:tcPr>
            <w:tcW w:w="2410" w:type="dxa"/>
          </w:tcPr>
          <w:p w14:paraId="41D1520D" w14:textId="617DC421" w:rsidR="00F33556" w:rsidRPr="000F1C89" w:rsidRDefault="00F33556" w:rsidP="00F33556">
            <w:pPr>
              <w:spacing w:before="60" w:after="60"/>
              <w:ind w:left="34"/>
              <w:jc w:val="left"/>
            </w:pPr>
            <w:r>
              <w:t xml:space="preserve">As indicated in the Contract notice </w:t>
            </w:r>
          </w:p>
        </w:tc>
        <w:tc>
          <w:tcPr>
            <w:tcW w:w="2268" w:type="dxa"/>
          </w:tcPr>
          <w:p w14:paraId="16459AB0" w14:textId="29E0DEE1" w:rsidR="00F33556" w:rsidRPr="000F1C89" w:rsidRDefault="00F33556" w:rsidP="00F33556">
            <w:pPr>
              <w:spacing w:before="60" w:after="60"/>
              <w:ind w:left="34"/>
              <w:jc w:val="center"/>
            </w:pPr>
          </w:p>
        </w:tc>
      </w:tr>
      <w:tr w:rsidR="0068234B" w:rsidRPr="000F1C89" w14:paraId="0A32782D" w14:textId="77777777" w:rsidTr="00914AC2">
        <w:tc>
          <w:tcPr>
            <w:tcW w:w="3969" w:type="dxa"/>
            <w:shd w:val="pct10" w:color="auto" w:fill="FFFFFF"/>
          </w:tcPr>
          <w:p w14:paraId="0930D3ED" w14:textId="77777777" w:rsidR="0068234B" w:rsidRPr="000F1C89" w:rsidRDefault="0068234B" w:rsidP="00AA1AE6">
            <w:pPr>
              <w:spacing w:before="60" w:after="60"/>
              <w:ind w:left="34"/>
              <w:jc w:val="left"/>
              <w:rPr>
                <w:b/>
              </w:rPr>
            </w:pPr>
            <w:r w:rsidRPr="000F1C89">
              <w:rPr>
                <w:b/>
              </w:rPr>
              <w:t>Notification of award to the successful tenderer</w:t>
            </w:r>
          </w:p>
        </w:tc>
        <w:tc>
          <w:tcPr>
            <w:tcW w:w="2410" w:type="dxa"/>
          </w:tcPr>
          <w:p w14:paraId="313EE791" w14:textId="28AF97CD" w:rsidR="0068234B" w:rsidRPr="000F1C89" w:rsidRDefault="0068234B" w:rsidP="00AA1AE6">
            <w:pPr>
              <w:spacing w:before="60" w:after="60"/>
              <w:ind w:left="34"/>
              <w:jc w:val="left"/>
            </w:pPr>
            <w:r w:rsidRPr="000F1C89">
              <w:t xml:space="preserve">&lt; </w:t>
            </w:r>
            <w:r w:rsidRPr="000F1C89">
              <w:rPr>
                <w:highlight w:val="yellow"/>
              </w:rPr>
              <w:t xml:space="preserve">Date at most 90 days after deadline for tenders </w:t>
            </w:r>
            <w:r w:rsidRPr="000F1C89">
              <w:t xml:space="preserve">&gt; </w:t>
            </w:r>
          </w:p>
        </w:tc>
        <w:tc>
          <w:tcPr>
            <w:tcW w:w="2268" w:type="dxa"/>
          </w:tcPr>
          <w:p w14:paraId="55466F8E" w14:textId="77777777" w:rsidR="0068234B" w:rsidRPr="000F1C89" w:rsidRDefault="0068234B" w:rsidP="00AA1AE6">
            <w:pPr>
              <w:spacing w:before="60" w:after="60"/>
              <w:ind w:left="34"/>
              <w:jc w:val="center"/>
            </w:pPr>
            <w:r w:rsidRPr="000F1C89">
              <w:t>-</w:t>
            </w:r>
          </w:p>
        </w:tc>
      </w:tr>
      <w:tr w:rsidR="0068234B" w:rsidRPr="000F1C89" w14:paraId="07E74724" w14:textId="77777777" w:rsidTr="00914AC2">
        <w:tc>
          <w:tcPr>
            <w:tcW w:w="3969" w:type="dxa"/>
            <w:shd w:val="pct10" w:color="auto" w:fill="FFFFFF"/>
          </w:tcPr>
          <w:p w14:paraId="4D3904CD" w14:textId="77777777" w:rsidR="0068234B" w:rsidRPr="000F1C89" w:rsidRDefault="0068234B" w:rsidP="00AA1AE6">
            <w:pPr>
              <w:spacing w:before="60" w:after="60"/>
              <w:ind w:left="34"/>
              <w:jc w:val="left"/>
              <w:rPr>
                <w:b/>
              </w:rPr>
            </w:pPr>
            <w:r w:rsidRPr="000F1C89">
              <w:rPr>
                <w:b/>
              </w:rPr>
              <w:t>Signature of the contract</w:t>
            </w:r>
          </w:p>
        </w:tc>
        <w:tc>
          <w:tcPr>
            <w:tcW w:w="2410" w:type="dxa"/>
          </w:tcPr>
          <w:p w14:paraId="1F7A1DFE" w14:textId="735F55C8" w:rsidR="0068234B" w:rsidRPr="000F1C89" w:rsidRDefault="0068234B" w:rsidP="00AA1AE6">
            <w:pPr>
              <w:spacing w:before="60" w:after="60"/>
              <w:ind w:left="34"/>
              <w:jc w:val="left"/>
            </w:pPr>
            <w:r w:rsidRPr="000F1C89">
              <w:t xml:space="preserve">&lt; </w:t>
            </w:r>
            <w:r w:rsidRPr="000F1C89">
              <w:rPr>
                <w:highlight w:val="yellow"/>
              </w:rPr>
              <w:t xml:space="preserve">Date at most 150 days after deadline for tenders </w:t>
            </w:r>
            <w:r w:rsidRPr="000F1C89">
              <w:t xml:space="preserve">&gt; </w:t>
            </w:r>
          </w:p>
        </w:tc>
        <w:tc>
          <w:tcPr>
            <w:tcW w:w="2268" w:type="dxa"/>
          </w:tcPr>
          <w:p w14:paraId="2ADD53DE" w14:textId="77777777" w:rsidR="0068234B" w:rsidRPr="000F1C89" w:rsidRDefault="0068234B" w:rsidP="00AA1AE6">
            <w:pPr>
              <w:spacing w:before="60" w:after="60"/>
              <w:ind w:left="34"/>
              <w:jc w:val="center"/>
            </w:pPr>
            <w:r w:rsidRPr="000F1C89">
              <w:t>-</w:t>
            </w:r>
          </w:p>
        </w:tc>
      </w:tr>
    </w:tbl>
    <w:p w14:paraId="4EA0DB3C" w14:textId="78E7A77C" w:rsidR="0068234B" w:rsidRDefault="0068234B" w:rsidP="00617D2D">
      <w:pPr>
        <w:ind w:left="1276"/>
        <w:rPr>
          <w:b/>
        </w:rPr>
      </w:pPr>
      <w:bookmarkStart w:id="2" w:name="_Ref500317541"/>
      <w:r w:rsidRPr="000F1C89">
        <w:rPr>
          <w:b/>
        </w:rPr>
        <w:t xml:space="preserve"> </w:t>
      </w:r>
    </w:p>
    <w:p w14:paraId="16912381" w14:textId="1EE17DBD" w:rsidR="0068234B" w:rsidRPr="000F1C89" w:rsidRDefault="0068234B">
      <w:pPr>
        <w:pStyle w:val="Ttol2"/>
      </w:pPr>
      <w:bookmarkStart w:id="3" w:name="_Toc529523955"/>
      <w:bookmarkEnd w:id="2"/>
      <w:r w:rsidRPr="000F1C89">
        <w:t>FINANCING</w:t>
      </w:r>
      <w:bookmarkEnd w:id="3"/>
    </w:p>
    <w:p w14:paraId="363ED5AB" w14:textId="1B5D0F70" w:rsidR="0068234B" w:rsidRPr="000F1C89" w:rsidRDefault="0068234B" w:rsidP="00720F48">
      <w:r w:rsidRPr="000F1C89">
        <w:t xml:space="preserve">The project is </w:t>
      </w:r>
      <w:r w:rsidRPr="006E3861">
        <w:t>co</w:t>
      </w:r>
      <w:r w:rsidR="0049139F" w:rsidRPr="006E3861">
        <w:t>-</w:t>
      </w:r>
      <w:r w:rsidRPr="006E3861">
        <w:t>financed</w:t>
      </w:r>
      <w:r w:rsidR="00283AB6">
        <w:t xml:space="preserve"> by the Interreg</w:t>
      </w:r>
      <w:r w:rsidR="00720F48">
        <w:t xml:space="preserve"> programme </w:t>
      </w:r>
      <w:r w:rsidRPr="000F1C89">
        <w:t>&lt;</w:t>
      </w:r>
      <w:r w:rsidRPr="000F1C89">
        <w:rPr>
          <w:highlight w:val="yellow"/>
        </w:rPr>
        <w:t>specify the programme</w:t>
      </w:r>
      <w:r w:rsidR="00720F48" w:rsidRPr="000F1C89">
        <w:t xml:space="preserve"> </w:t>
      </w:r>
      <w:r w:rsidRPr="000F1C89">
        <w:t>&gt;</w:t>
      </w:r>
      <w:r w:rsidR="00720F48">
        <w:t>.</w:t>
      </w:r>
    </w:p>
    <w:p w14:paraId="2397E4DA" w14:textId="65F9B326" w:rsidR="0068234B" w:rsidRPr="000F1C89" w:rsidRDefault="0068234B">
      <w:pPr>
        <w:pStyle w:val="Ttol2"/>
      </w:pPr>
      <w:bookmarkStart w:id="4" w:name="_Toc529523956"/>
      <w:r w:rsidRPr="000F1C89">
        <w:t>PARTICIPATION</w:t>
      </w:r>
      <w:bookmarkEnd w:id="4"/>
    </w:p>
    <w:p w14:paraId="68FA97C7" w14:textId="17C75FD7" w:rsidR="00AA7E1D" w:rsidRPr="000F1C89" w:rsidRDefault="0068234B" w:rsidP="00AA7E1D">
      <w:pPr>
        <w:pStyle w:val="Ttol3"/>
        <w:ind w:left="720"/>
      </w:pPr>
      <w:r w:rsidRPr="000F1C89">
        <w:t>The eligibility requirement</w:t>
      </w:r>
      <w:r w:rsidR="007C09BB">
        <w:t>s</w:t>
      </w:r>
      <w:r w:rsidRPr="000F1C89">
        <w:t xml:space="preserve"> detailed in</w:t>
      </w:r>
      <w:r w:rsidR="00346EFA">
        <w:t xml:space="preserve"> the contract notice </w:t>
      </w:r>
      <w:r w:rsidRPr="000F1C89">
        <w:t>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 xml:space="preserve">every </w:t>
      </w:r>
      <w:proofErr w:type="gramStart"/>
      <w:r w:rsidRPr="000F1C89">
        <w:t>subcontractor</w:t>
      </w:r>
      <w:proofErr w:type="gramEnd"/>
      <w:r w:rsidRPr="000F1C89">
        <w:t xml:space="preserve">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w:t>
      </w:r>
      <w:r w:rsidRPr="000F1C89">
        <w:lastRenderedPageBreak/>
        <w:t>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709D9BF6" w14:textId="3821B913" w:rsidR="00AA7E1D" w:rsidRPr="000F1C89" w:rsidRDefault="0068234B" w:rsidP="00AA7E1D">
      <w:pPr>
        <w:pStyle w:val="Ttol3"/>
        <w:ind w:left="720"/>
      </w:pPr>
      <w:r w:rsidRPr="000F1C89">
        <w:t xml:space="preserve">Natural persons, companies or undertakings falling into a situation set out in </w:t>
      </w:r>
      <w:r w:rsidR="007C3B1E">
        <w:t xml:space="preserve">point 18 of Annex II of the Financing Agreement between the European Commission and the partner country </w:t>
      </w:r>
      <w:r w:rsidRPr="000F1C89">
        <w:t xml:space="preserve">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w:t>
      </w:r>
      <w:r w:rsidR="00B16F85">
        <w:t>(form G3)</w:t>
      </w:r>
      <w:r w:rsidRPr="000F1C89">
        <w:t>. The declarations must cover all the members of a 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2ACF1D4F" w:rsidR="00AA7E1D" w:rsidRPr="000F1C89" w:rsidRDefault="0068234B" w:rsidP="00D2731E">
      <w:pPr>
        <w:pStyle w:val="Ttol3"/>
        <w:numPr>
          <w:ilvl w:val="0"/>
          <w:numId w:val="0"/>
        </w:numPr>
      </w:pPr>
      <w:r w:rsidRPr="000F1C89">
        <w:t>The exclusion situation</w:t>
      </w:r>
      <w:r w:rsidR="00346EFA">
        <w:t>s</w:t>
      </w:r>
      <w:r w:rsidRPr="000F1C89">
        <w:t xml:space="preserve"> referred to in subclause </w:t>
      </w:r>
      <w:r w:rsidR="002A632D">
        <w:t>3.2</w:t>
      </w:r>
      <w:r w:rsidR="00346EFA">
        <w:t xml:space="preserve"> </w:t>
      </w:r>
      <w:r w:rsidRPr="000F1C89">
        <w:t>appl</w:t>
      </w:r>
      <w:r w:rsidR="007C09BB">
        <w:t>y</w:t>
      </w:r>
      <w:r w:rsidRPr="000F1C89">
        <w:t xml:space="preserve"> to all members of a joint venture/consortium, all </w:t>
      </w:r>
      <w:proofErr w:type="gramStart"/>
      <w:r w:rsidRPr="000F1C89">
        <w:t>subcontractors</w:t>
      </w:r>
      <w:proofErr w:type="gramEnd"/>
      <w:r w:rsidRPr="000F1C89">
        <w:t xml:space="preserve"> and all suppliers to tenderers</w:t>
      </w:r>
      <w:r w:rsidR="004E276B" w:rsidRPr="000F1C89">
        <w:t>, as well as to all entities upon whose capacity the tenderer relies for the selection criteria</w:t>
      </w:r>
      <w:r w:rsidRPr="000F1C89">
        <w:t>.</w:t>
      </w:r>
      <w:r w:rsidR="00AA7E1D" w:rsidRPr="00AA7E1D">
        <w:t xml:space="preserve"> </w:t>
      </w:r>
    </w:p>
    <w:p w14:paraId="4B1CBE2C" w14:textId="6DE5690A" w:rsidR="003E3265" w:rsidRDefault="003E3265" w:rsidP="00C7466B">
      <w:pPr>
        <w:pStyle w:val="Ttol3"/>
        <w:ind w:left="720"/>
      </w:pPr>
      <w:r>
        <w:t xml:space="preserve">Subcontracting is allowed but the contractor will retain full liability towards the contracting authority for performance of the </w:t>
      </w:r>
      <w:proofErr w:type="gramStart"/>
      <w:r>
        <w:t>contract as a whole</w:t>
      </w:r>
      <w:proofErr w:type="gramEnd"/>
      <w:r>
        <w:t xml:space="preserve">. </w:t>
      </w:r>
      <w:r w:rsidRPr="00C7466B">
        <w:rPr>
          <w:highlight w:val="yellow"/>
        </w:rPr>
        <w:t xml:space="preserve">To be inserted only in case the contracting authority identifies certain critical activities </w:t>
      </w:r>
      <w:r w:rsidR="007C09BB">
        <w:rPr>
          <w:highlight w:val="yellow"/>
        </w:rPr>
        <w:t xml:space="preserve">that </w:t>
      </w:r>
      <w:r w:rsidRPr="00C7466B">
        <w:rPr>
          <w:highlight w:val="yellow"/>
        </w:rPr>
        <w:t>cannot be subcontracted</w:t>
      </w:r>
      <w:r>
        <w:t xml:space="preserve"> </w:t>
      </w:r>
      <w:r w:rsidRPr="00C7466B">
        <w:rPr>
          <w:highlight w:val="lightGray"/>
        </w:rPr>
        <w:t>[The contracting authority requires that the following critical tasks be performed directly by the tenderer itself or, where the tender is submitted by a group of economic operators, a participant in the group</w:t>
      </w:r>
      <w:r>
        <w:t>:</w:t>
      </w:r>
    </w:p>
    <w:p w14:paraId="28B887A3" w14:textId="77777777" w:rsidR="003E3265" w:rsidRDefault="003E3265" w:rsidP="00C7466B">
      <w:pPr>
        <w:pStyle w:val="Ttol3"/>
        <w:numPr>
          <w:ilvl w:val="0"/>
          <w:numId w:val="0"/>
        </w:numPr>
        <w:ind w:left="1440"/>
      </w:pPr>
      <w:r w:rsidRPr="00C7466B">
        <w:rPr>
          <w:highlight w:val="lightGray"/>
        </w:rPr>
        <w:t>1 &lt;</w:t>
      </w:r>
      <w:r w:rsidRPr="00C7466B">
        <w:rPr>
          <w:highlight w:val="yellow"/>
        </w:rPr>
        <w:t>Critical Task 1 (to be defined)</w:t>
      </w:r>
      <w:r w:rsidRPr="00C7466B">
        <w:rPr>
          <w:highlight w:val="lightGray"/>
        </w:rPr>
        <w:t>&gt;</w:t>
      </w:r>
    </w:p>
    <w:p w14:paraId="4A383009" w14:textId="77777777" w:rsidR="003E3265" w:rsidRDefault="003E3265" w:rsidP="00C7466B">
      <w:pPr>
        <w:pStyle w:val="Ttol3"/>
        <w:numPr>
          <w:ilvl w:val="0"/>
          <w:numId w:val="0"/>
        </w:numPr>
        <w:ind w:left="1440"/>
      </w:pPr>
      <w:r w:rsidRPr="00C7466B">
        <w:rPr>
          <w:highlight w:val="lightGray"/>
        </w:rPr>
        <w:t>2 &lt;</w:t>
      </w:r>
      <w:r w:rsidRPr="00C7466B">
        <w:rPr>
          <w:highlight w:val="yellow"/>
        </w:rPr>
        <w:t>Critical task 2 (to be defined)</w:t>
      </w:r>
      <w:r w:rsidRPr="00C7466B">
        <w:rPr>
          <w:highlight w:val="lightGray"/>
        </w:rPr>
        <w:t>&gt;</w:t>
      </w:r>
    </w:p>
    <w:p w14:paraId="6897AF78" w14:textId="77777777" w:rsidR="003E3265" w:rsidRDefault="003E3265" w:rsidP="00C7466B">
      <w:pPr>
        <w:pStyle w:val="Ttol3"/>
        <w:numPr>
          <w:ilvl w:val="0"/>
          <w:numId w:val="0"/>
        </w:numPr>
        <w:ind w:left="1440"/>
      </w:pPr>
      <w:r w:rsidRPr="00C7466B">
        <w:rPr>
          <w:highlight w:val="lightGray"/>
        </w:rPr>
        <w:t>3 …etc]</w:t>
      </w:r>
    </w:p>
    <w:p w14:paraId="399589D1" w14:textId="69339DF4" w:rsidR="0068234B" w:rsidRPr="000F1C89" w:rsidRDefault="0068234B">
      <w:pPr>
        <w:pStyle w:val="Ttol2"/>
      </w:pPr>
      <w:bookmarkStart w:id="5" w:name="_Toc529523957"/>
      <w:r w:rsidRPr="000F1C89">
        <w:t>ONLY ONE TENDER PER TENDERER</w:t>
      </w:r>
      <w:bookmarkEnd w:id="5"/>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pPr>
        <w:pStyle w:val="Ttol2"/>
      </w:pPr>
      <w:bookmarkStart w:id="6" w:name="_Toc529523958"/>
      <w:r w:rsidRPr="000F1C89">
        <w:t>TENDER EXPENSES</w:t>
      </w:r>
      <w:bookmarkEnd w:id="6"/>
    </w:p>
    <w:p w14:paraId="3077A57E" w14:textId="77777777" w:rsidR="0068234B" w:rsidRPr="000F1C89" w:rsidRDefault="0068234B" w:rsidP="000A7BE8">
      <w:pPr>
        <w:pStyle w:val="Ttol3"/>
        <w:ind w:left="720"/>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AA7E1D">
      <w:pPr>
        <w:pStyle w:val="Ttol3"/>
        <w:ind w:left="720"/>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0F1C89" w:rsidRDefault="0068234B">
      <w:pPr>
        <w:pStyle w:val="Ttol2"/>
      </w:pPr>
      <w:bookmarkStart w:id="7" w:name="_Toc529523959"/>
      <w:r w:rsidRPr="000F1C89">
        <w:lastRenderedPageBreak/>
        <w:t xml:space="preserve">SITE </w:t>
      </w:r>
      <w:r w:rsidR="00526C2B" w:rsidRPr="000F1C89">
        <w:t>VISIT AND CLARIFICATION MEETING</w:t>
      </w:r>
      <w:bookmarkEnd w:id="7"/>
    </w:p>
    <w:p w14:paraId="73A415BF" w14:textId="77777777" w:rsidR="00AA7E1D" w:rsidRPr="000F1C89" w:rsidRDefault="0068234B" w:rsidP="00AA7E1D">
      <w:pPr>
        <w:pStyle w:val="Ttol3"/>
        <w:ind w:left="720"/>
      </w:pPr>
      <w:r w:rsidRPr="000F1C89">
        <w:t xml:space="preserve">The tenderer is </w:t>
      </w:r>
      <w:r w:rsidR="006072A7" w:rsidRPr="000F1C89">
        <w:t>[</w:t>
      </w:r>
      <w:r w:rsidRPr="000F1C89">
        <w:rPr>
          <w:highlight w:val="lightGray"/>
        </w:rPr>
        <w:t>strongly advised</w:t>
      </w:r>
      <w:r w:rsidR="006072A7" w:rsidRPr="000F1C89">
        <w:t>] [</w:t>
      </w:r>
      <w:r w:rsidRPr="000F1C89">
        <w:rPr>
          <w:highlight w:val="lightGray"/>
        </w:rPr>
        <w:t>obliged</w:t>
      </w:r>
      <w:r w:rsidR="006072A7" w:rsidRPr="000F1C89">
        <w:t>]</w:t>
      </w:r>
      <w:r w:rsidRPr="000F1C89">
        <w:t xml:space="preserve"> to visit and inspect the site of the works and its surroundings for the purpose of assessing, at its own responsibility, expense and risk, </w:t>
      </w:r>
      <w:r w:rsidR="00A77ECC" w:rsidRPr="000F1C89">
        <w:t xml:space="preserve">the </w:t>
      </w:r>
      <w:r w:rsidRPr="000F1C89">
        <w:t>factors necessary for prepar</w:t>
      </w:r>
      <w:r w:rsidR="00A77ECC" w:rsidRPr="000F1C89">
        <w:t>ing</w:t>
      </w:r>
      <w:r w:rsidRPr="000F1C89">
        <w:t xml:space="preserve"> its tender and signing the contract for the works </w:t>
      </w:r>
      <w:r w:rsidR="006072A7" w:rsidRPr="000F1C89">
        <w:t>(</w:t>
      </w:r>
      <w:r w:rsidR="00EB7A64">
        <w:t>d</w:t>
      </w:r>
      <w:r w:rsidRPr="000F1C89">
        <w:t xml:space="preserve">ate, </w:t>
      </w:r>
      <w:proofErr w:type="gramStart"/>
      <w:r w:rsidRPr="000F1C89">
        <w:t>time</w:t>
      </w:r>
      <w:proofErr w:type="gramEnd"/>
      <w:r w:rsidRPr="000F1C89">
        <w:t xml:space="preserve"> and place, see </w:t>
      </w:r>
      <w:r w:rsidR="001C7EB2">
        <w:t xml:space="preserve">the additional information about </w:t>
      </w:r>
      <w:r w:rsidRPr="000F1C89">
        <w:t xml:space="preserve">the </w:t>
      </w:r>
      <w:r w:rsidR="001F2D2F" w:rsidRPr="000F1C89">
        <w:t>contract notice</w:t>
      </w:r>
      <w:r w:rsidRPr="000F1C89">
        <w:t>.</w:t>
      </w:r>
      <w:r w:rsidR="006072A7" w:rsidRPr="000F1C89">
        <w:t>)</w:t>
      </w:r>
      <w:r w:rsidR="00AA7E1D" w:rsidRPr="00AA7E1D">
        <w:t xml:space="preserve"> </w:t>
      </w:r>
    </w:p>
    <w:p w14:paraId="78E343A8" w14:textId="77777777" w:rsidR="00AA7E1D" w:rsidRPr="000F1C89" w:rsidRDefault="0068234B" w:rsidP="00AA7E1D">
      <w:pPr>
        <w:pStyle w:val="Ttol3"/>
        <w:ind w:left="720"/>
      </w:pPr>
      <w:r w:rsidRPr="000F1C89">
        <w:t xml:space="preserve">A clarification meeting and/or a site visit </w:t>
      </w:r>
      <w:r w:rsidR="006072A7" w:rsidRPr="000F1C89">
        <w:t>[</w:t>
      </w:r>
      <w:r w:rsidRPr="000F1C89">
        <w:rPr>
          <w:highlight w:val="lightGray"/>
        </w:rPr>
        <w:t>will</w:t>
      </w:r>
      <w:r w:rsidR="006072A7" w:rsidRPr="000F1C89">
        <w:t>] [</w:t>
      </w:r>
      <w:r w:rsidRPr="000F1C89">
        <w:rPr>
          <w:highlight w:val="lightGray"/>
        </w:rPr>
        <w:t>will not</w:t>
      </w:r>
      <w:r w:rsidR="006072A7" w:rsidRPr="000F1C89">
        <w:t>]</w:t>
      </w:r>
      <w:r w:rsidRPr="000F1C89">
        <w:t xml:space="preserve"> be held by the </w:t>
      </w:r>
      <w:r w:rsidR="00EB7A64">
        <w:t>c</w:t>
      </w:r>
      <w:r w:rsidRPr="000F1C89">
        <w:t xml:space="preserve">ontracting </w:t>
      </w:r>
      <w:r w:rsidR="00EB7A64">
        <w:t>a</w:t>
      </w:r>
      <w:r w:rsidRPr="000F1C89">
        <w:t xml:space="preserve">uthority </w:t>
      </w:r>
      <w:r w:rsidR="006072A7" w:rsidRPr="000F1C89">
        <w:t>(</w:t>
      </w:r>
      <w:r w:rsidR="00EB7A64">
        <w:t>d</w:t>
      </w:r>
      <w:r w:rsidRPr="000F1C89">
        <w:t xml:space="preserve">ate, </w:t>
      </w:r>
      <w:proofErr w:type="gramStart"/>
      <w:r w:rsidRPr="000F1C89">
        <w:t>time</w:t>
      </w:r>
      <w:proofErr w:type="gramEnd"/>
      <w:r w:rsidRPr="000F1C89">
        <w:t xml:space="preserve"> and place, see </w:t>
      </w:r>
      <w:r w:rsidR="001C7EB2">
        <w:t xml:space="preserve">the additional information about </w:t>
      </w:r>
      <w:r w:rsidRPr="000F1C89">
        <w:t xml:space="preserve">the </w:t>
      </w:r>
      <w:r w:rsidR="001F2D2F" w:rsidRPr="000F1C89">
        <w:t>contract notice</w:t>
      </w:r>
      <w:r w:rsidR="006072A7" w:rsidRPr="000F1C89">
        <w:t>)</w:t>
      </w:r>
      <w:r w:rsidRPr="000F1C89">
        <w:t>.</w:t>
      </w:r>
      <w:r w:rsidR="00AA7E1D" w:rsidRPr="00AA7E1D">
        <w:t xml:space="preserve"> </w:t>
      </w:r>
    </w:p>
    <w:p w14:paraId="0B03689C" w14:textId="7CFD09F2" w:rsidR="00ED6AC2" w:rsidRPr="00D2731E" w:rsidRDefault="009650C2" w:rsidP="00AA7E1D">
      <w:pPr>
        <w:pStyle w:val="Ttol3"/>
        <w:ind w:left="720"/>
      </w:pPr>
      <w:r>
        <w:rPr>
          <w:highlight w:val="yellow"/>
        </w:rPr>
        <w:t>Open procedure</w:t>
      </w:r>
      <w:r w:rsidR="00ED6AC2" w:rsidRPr="00D2731E">
        <w:rPr>
          <w:highlight w:val="yellow"/>
        </w:rPr>
        <w:t>:</w:t>
      </w:r>
      <w:r w:rsidR="00ED6AC2">
        <w:t xml:space="preserve"> </w:t>
      </w:r>
      <w:r w:rsidR="00ED6AC2" w:rsidRPr="00ED6AC2">
        <w:rPr>
          <w:highlight w:val="lightGray"/>
        </w:rPr>
        <w:t>[The minutes of the [clarification meeting and the site visit] [site visit]</w:t>
      </w:r>
      <w:r w:rsidR="00ED6AC2">
        <w:rPr>
          <w:highlight w:val="lightGray"/>
        </w:rPr>
        <w:t xml:space="preserve"> will be published on</w:t>
      </w:r>
      <w:r w:rsidR="00BF075C">
        <w:rPr>
          <w:highlight w:val="lightGray"/>
        </w:rPr>
        <w:t xml:space="preserve"> </w:t>
      </w:r>
      <w:r w:rsidR="00BE4CBE">
        <w:rPr>
          <w:highlight w:val="lightGray"/>
        </w:rPr>
        <w:t>[</w:t>
      </w:r>
      <w:r w:rsidR="00BF075C">
        <w:rPr>
          <w:highlight w:val="lightGray"/>
        </w:rPr>
        <w:t xml:space="preserve">TED </w:t>
      </w:r>
      <w:proofErr w:type="spellStart"/>
      <w:r w:rsidR="00BF075C">
        <w:rPr>
          <w:highlight w:val="lightGray"/>
        </w:rPr>
        <w:t>eTendering</w:t>
      </w:r>
      <w:proofErr w:type="spellEnd"/>
      <w:r w:rsidR="00BF075C">
        <w:rPr>
          <w:highlight w:val="lightGray"/>
        </w:rPr>
        <w:t xml:space="preserve"> </w:t>
      </w:r>
      <w:proofErr w:type="gramStart"/>
      <w:r w:rsidR="00BF075C">
        <w:rPr>
          <w:highlight w:val="lightGray"/>
        </w:rPr>
        <w:t>website</w:t>
      </w:r>
      <w:r w:rsidR="00BE4CBE">
        <w:rPr>
          <w:highlight w:val="lightGray"/>
        </w:rPr>
        <w:t>][</w:t>
      </w:r>
      <w:proofErr w:type="gramEnd"/>
      <w:r w:rsidR="00BE4CBE">
        <w:rPr>
          <w:highlight w:val="lightGray"/>
        </w:rPr>
        <w:t xml:space="preserve">national </w:t>
      </w:r>
      <w:proofErr w:type="spellStart"/>
      <w:r w:rsidR="00BE4CBE">
        <w:rPr>
          <w:highlight w:val="lightGray"/>
        </w:rPr>
        <w:t>eplatform</w:t>
      </w:r>
      <w:proofErr w:type="spellEnd"/>
      <w:r w:rsidR="00BE4CBE">
        <w:rPr>
          <w:highlight w:val="lightGray"/>
        </w:rPr>
        <w:t>]</w:t>
      </w:r>
      <w:r w:rsidR="00ED6AC2" w:rsidRPr="00ED6AC2">
        <w:rPr>
          <w:highlight w:val="lightGray"/>
        </w:rPr>
        <w:t xml:space="preserve"> . As proof of participation, tenderers will receive a certificate of their site visit.].</w:t>
      </w:r>
    </w:p>
    <w:p w14:paraId="41A78D3A" w14:textId="7BCAF099" w:rsidR="00AA7E1D" w:rsidRPr="000F1C89" w:rsidRDefault="009650C2" w:rsidP="00D2731E">
      <w:pPr>
        <w:pStyle w:val="Ttol3"/>
        <w:numPr>
          <w:ilvl w:val="0"/>
          <w:numId w:val="0"/>
        </w:numPr>
        <w:ind w:left="720"/>
      </w:pPr>
      <w:r w:rsidRPr="008B609F">
        <w:rPr>
          <w:highlight w:val="yellow"/>
        </w:rPr>
        <w:t>Local open</w:t>
      </w:r>
      <w:r w:rsidR="00C1324C">
        <w:rPr>
          <w:highlight w:val="yellow"/>
        </w:rPr>
        <w:t xml:space="preserve"> procedure</w:t>
      </w:r>
      <w:r w:rsidR="00ED6AC2" w:rsidRPr="00D2731E">
        <w:rPr>
          <w:highlight w:val="yellow"/>
        </w:rPr>
        <w:t xml:space="preserve">: </w:t>
      </w:r>
      <w:r w:rsidR="0068234B" w:rsidRPr="000F1C89">
        <w:rPr>
          <w:highlight w:val="lightGray"/>
        </w:rPr>
        <w:t xml:space="preserve">[The minutes of the </w:t>
      </w:r>
      <w:r w:rsidR="006072A7" w:rsidRPr="000F1C89">
        <w:rPr>
          <w:highlight w:val="lightGray"/>
        </w:rPr>
        <w:t>[</w:t>
      </w:r>
      <w:r w:rsidR="0068234B" w:rsidRPr="000F1C89">
        <w:rPr>
          <w:highlight w:val="lightGray"/>
        </w:rPr>
        <w:t>clarification meeting and the site visit</w:t>
      </w:r>
      <w:r w:rsidR="006072A7" w:rsidRPr="000F1C89">
        <w:rPr>
          <w:highlight w:val="lightGray"/>
        </w:rPr>
        <w:t>] [</w:t>
      </w:r>
      <w:r w:rsidR="00655038" w:rsidRPr="000F1C89">
        <w:rPr>
          <w:highlight w:val="lightGray"/>
        </w:rPr>
        <w:t>site visit</w:t>
      </w:r>
      <w:r w:rsidR="006072A7" w:rsidRPr="000F1C89">
        <w:rPr>
          <w:highlight w:val="lightGray"/>
        </w:rPr>
        <w:t>]</w:t>
      </w:r>
      <w:r w:rsidR="0068234B" w:rsidRPr="000F1C89">
        <w:rPr>
          <w:highlight w:val="lightGray"/>
        </w:rPr>
        <w:t xml:space="preserve"> will be </w:t>
      </w:r>
      <w:r w:rsidR="00D91CEB" w:rsidRPr="00D2731E">
        <w:rPr>
          <w:highlight w:val="yellow"/>
        </w:rPr>
        <w:t>&lt;</w:t>
      </w:r>
      <w:r w:rsidRPr="00D2731E">
        <w:rPr>
          <w:highlight w:val="yellow"/>
        </w:rPr>
        <w:t>published on</w:t>
      </w:r>
      <w:r w:rsidRPr="009650C2">
        <w:rPr>
          <w:highlight w:val="yellow"/>
        </w:rPr>
        <w:t xml:space="preserve"> </w:t>
      </w:r>
      <w:r w:rsidR="00D91CEB" w:rsidRPr="00D2731E">
        <w:rPr>
          <w:highlight w:val="yellow"/>
        </w:rPr>
        <w:t xml:space="preserve">TED </w:t>
      </w:r>
      <w:proofErr w:type="spellStart"/>
      <w:r w:rsidR="00D91CEB" w:rsidRPr="00D2731E">
        <w:rPr>
          <w:highlight w:val="yellow"/>
        </w:rPr>
        <w:t>eTendering</w:t>
      </w:r>
      <w:proofErr w:type="spellEnd"/>
      <w:r w:rsidR="00D91CEB" w:rsidRPr="00D2731E">
        <w:rPr>
          <w:highlight w:val="yellow"/>
        </w:rPr>
        <w:t xml:space="preserve"> website&gt;</w:t>
      </w:r>
      <w:r w:rsidR="00E37DD1">
        <w:rPr>
          <w:highlight w:val="yellow"/>
        </w:rPr>
        <w:t>,</w:t>
      </w:r>
      <w:r>
        <w:rPr>
          <w:highlight w:val="lightGray"/>
        </w:rPr>
        <w:t xml:space="preserve"> </w:t>
      </w:r>
      <w:r w:rsidR="00E37DD1">
        <w:rPr>
          <w:highlight w:val="lightGray"/>
        </w:rPr>
        <w:t>&lt;</w:t>
      </w:r>
      <w:r w:rsidR="00E37DD1" w:rsidRPr="00E37DD1">
        <w:rPr>
          <w:highlight w:val="yellow"/>
        </w:rPr>
        <w:t xml:space="preserve">national </w:t>
      </w:r>
      <w:proofErr w:type="spellStart"/>
      <w:r w:rsidR="00E37DD1" w:rsidRPr="00E37DD1">
        <w:rPr>
          <w:highlight w:val="yellow"/>
        </w:rPr>
        <w:t>eplatform</w:t>
      </w:r>
      <w:proofErr w:type="spellEnd"/>
      <w:r w:rsidR="00E37DD1">
        <w:rPr>
          <w:highlight w:val="lightGray"/>
        </w:rPr>
        <w:t xml:space="preserve">&gt; </w:t>
      </w:r>
      <w:r>
        <w:rPr>
          <w:highlight w:val="lightGray"/>
        </w:rPr>
        <w:t>or</w:t>
      </w:r>
      <w:r w:rsidR="00D91CEB">
        <w:rPr>
          <w:highlight w:val="lightGray"/>
        </w:rPr>
        <w:t xml:space="preserve"> </w:t>
      </w:r>
      <w:r w:rsidR="00D91CEB" w:rsidRPr="00D2731E">
        <w:rPr>
          <w:highlight w:val="yellow"/>
        </w:rPr>
        <w:t>&lt;</w:t>
      </w:r>
      <w:r w:rsidR="00D91CEB" w:rsidRPr="000F1C89">
        <w:rPr>
          <w:highlight w:val="yellow"/>
        </w:rPr>
        <w:t>enter other media, as applicable</w:t>
      </w:r>
      <w:r w:rsidR="00D91CEB" w:rsidRPr="00D2731E">
        <w:rPr>
          <w:highlight w:val="yellow"/>
        </w:rPr>
        <w:t>&gt;</w:t>
      </w:r>
      <w:r w:rsidRPr="00D2731E">
        <w:rPr>
          <w:highlight w:val="lightGray"/>
        </w:rPr>
        <w:t xml:space="preserve"> or</w:t>
      </w:r>
      <w:r>
        <w:t xml:space="preserve"> </w:t>
      </w:r>
      <w:r w:rsidRPr="00D2731E">
        <w:rPr>
          <w:highlight w:val="yellow"/>
        </w:rPr>
        <w:t>&lt;communicated to the attendees</w:t>
      </w:r>
      <w:proofErr w:type="gramStart"/>
      <w:r w:rsidRPr="00D2731E">
        <w:rPr>
          <w:highlight w:val="yellow"/>
        </w:rPr>
        <w:t>&gt;</w:t>
      </w:r>
      <w:r w:rsidR="00136E89">
        <w:rPr>
          <w:highlight w:val="lightGray"/>
        </w:rPr>
        <w:t xml:space="preserve"> </w:t>
      </w:r>
      <w:r w:rsidR="0068234B" w:rsidRPr="000F1C89">
        <w:rPr>
          <w:highlight w:val="lightGray"/>
        </w:rPr>
        <w:t>.</w:t>
      </w:r>
      <w:proofErr w:type="gramEnd"/>
      <w:r w:rsidR="0068234B" w:rsidRPr="000F1C89">
        <w:rPr>
          <w:highlight w:val="lightGray"/>
        </w:rPr>
        <w:t xml:space="preserve"> As proof of participation</w:t>
      </w:r>
      <w:r w:rsidR="008E4B88" w:rsidRPr="000F1C89">
        <w:rPr>
          <w:highlight w:val="lightGray"/>
        </w:rPr>
        <w:t>,</w:t>
      </w:r>
      <w:r w:rsidR="0068234B" w:rsidRPr="000F1C89">
        <w:rPr>
          <w:highlight w:val="lightGray"/>
        </w:rPr>
        <w:t xml:space="preserve"> tenderers will receive a certificate of their site visit.]</w:t>
      </w:r>
    </w:p>
    <w:p w14:paraId="53E1B406" w14:textId="1AAE966D" w:rsidR="00AA7E1D" w:rsidRPr="000F1C89" w:rsidRDefault="0048094E">
      <w:pPr>
        <w:pStyle w:val="Ttol2"/>
      </w:pPr>
      <w:bookmarkStart w:id="8" w:name="_Toc529523960"/>
      <w:r>
        <w:t xml:space="preserve">CONTENT OF </w:t>
      </w:r>
      <w:r w:rsidR="0068234B" w:rsidRPr="000F1C89">
        <w:t>TENDER DOCUMENTS</w:t>
      </w:r>
      <w:bookmarkEnd w:id="8"/>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Pr="000F1C89"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w:t>
      </w:r>
      <w:proofErr w:type="gramStart"/>
      <w:r w:rsidRPr="000F1C89">
        <w:t>In the event that</w:t>
      </w:r>
      <w:proofErr w:type="gramEnd"/>
      <w:r w:rsidRPr="000F1C89">
        <w:t xml:space="preserve">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5D7A6F7A" w:rsidR="0068234B" w:rsidRPr="000F1C89" w:rsidRDefault="0068234B">
      <w:pPr>
        <w:pStyle w:val="Ttol2"/>
      </w:pPr>
      <w:bookmarkStart w:id="9" w:name="_Toc529523961"/>
      <w:r w:rsidRPr="000F1C89">
        <w:t>EXPLANATIONS CONCERNING TENDER DOCUMENTS</w:t>
      </w:r>
      <w:bookmarkEnd w:id="9"/>
    </w:p>
    <w:p w14:paraId="386B00A9" w14:textId="6BE9172B" w:rsidR="0068234B" w:rsidRDefault="00A13C7E" w:rsidP="00D2731E">
      <w:pPr>
        <w:pStyle w:val="Ttol3"/>
        <w:ind w:left="567" w:hanging="567"/>
      </w:pPr>
      <w:r>
        <w:rPr>
          <w:highlight w:val="yellow"/>
        </w:rPr>
        <w:t>[Open procedure</w:t>
      </w:r>
      <w:r w:rsidRPr="008B609F">
        <w:rPr>
          <w:highlight w:val="yellow"/>
        </w:rPr>
        <w:t>:</w:t>
      </w:r>
      <w:r>
        <w:t xml:space="preserve"> </w:t>
      </w:r>
      <w:r w:rsidR="001F25D6" w:rsidRPr="00D2731E">
        <w:rPr>
          <w:snapToGrid w:val="0"/>
          <w:szCs w:val="20"/>
          <w:highlight w:val="lightGray"/>
        </w:rPr>
        <w:t xml:space="preserve">Any request for additional information must be made in writing through the </w:t>
      </w:r>
      <w:r w:rsidR="00B950CF">
        <w:rPr>
          <w:snapToGrid w:val="0"/>
          <w:szCs w:val="20"/>
          <w:highlight w:val="lightGray"/>
        </w:rPr>
        <w:t>&lt;</w:t>
      </w:r>
      <w:r w:rsidR="001F25D6" w:rsidRPr="00B950CF">
        <w:rPr>
          <w:snapToGrid w:val="0"/>
          <w:szCs w:val="20"/>
          <w:highlight w:val="yellow"/>
        </w:rPr>
        <w:t xml:space="preserve">TED </w:t>
      </w:r>
      <w:proofErr w:type="spellStart"/>
      <w:r w:rsidR="001F25D6" w:rsidRPr="00B950CF">
        <w:rPr>
          <w:snapToGrid w:val="0"/>
          <w:szCs w:val="20"/>
          <w:highlight w:val="yellow"/>
        </w:rPr>
        <w:t>eTendering</w:t>
      </w:r>
      <w:proofErr w:type="spellEnd"/>
      <w:r w:rsidR="001F25D6" w:rsidRPr="00B950CF">
        <w:rPr>
          <w:snapToGrid w:val="0"/>
          <w:szCs w:val="20"/>
          <w:highlight w:val="yellow"/>
        </w:rPr>
        <w:t xml:space="preserve"> website</w:t>
      </w:r>
      <w:r w:rsidR="00B950CF">
        <w:rPr>
          <w:snapToGrid w:val="0"/>
          <w:szCs w:val="20"/>
          <w:highlight w:val="lightGray"/>
        </w:rPr>
        <w:t>&gt; or &lt;</w:t>
      </w:r>
      <w:r w:rsidR="00E37DD1" w:rsidRPr="00B950CF">
        <w:rPr>
          <w:snapToGrid w:val="0"/>
          <w:szCs w:val="20"/>
          <w:highlight w:val="yellow"/>
        </w:rPr>
        <w:t xml:space="preserve">national </w:t>
      </w:r>
      <w:proofErr w:type="spellStart"/>
      <w:r w:rsidR="00E37DD1" w:rsidRPr="00B950CF">
        <w:rPr>
          <w:snapToGrid w:val="0"/>
          <w:szCs w:val="20"/>
          <w:highlight w:val="yellow"/>
        </w:rPr>
        <w:t>epltaform</w:t>
      </w:r>
      <w:proofErr w:type="spellEnd"/>
      <w:r w:rsidR="00B950CF">
        <w:rPr>
          <w:snapToGrid w:val="0"/>
          <w:szCs w:val="20"/>
          <w:highlight w:val="lightGray"/>
        </w:rPr>
        <w:t>&gt;</w:t>
      </w:r>
      <w:r w:rsidR="001F25D6" w:rsidRPr="00D2731E">
        <w:rPr>
          <w:snapToGrid w:val="0"/>
          <w:szCs w:val="20"/>
          <w:highlight w:val="lightGray"/>
        </w:rPr>
        <w:t xml:space="preserve">. </w:t>
      </w:r>
      <w:r w:rsidR="00085821">
        <w:rPr>
          <w:snapToGrid w:val="0"/>
          <w:szCs w:val="20"/>
          <w:highlight w:val="lightGray"/>
        </w:rPr>
        <w:t xml:space="preserve">Tenderers may </w:t>
      </w:r>
      <w:r w:rsidR="001F25D6" w:rsidRPr="00D2731E">
        <w:rPr>
          <w:snapToGrid w:val="0"/>
          <w:szCs w:val="20"/>
          <w:highlight w:val="lightGray"/>
        </w:rPr>
        <w:t xml:space="preserve">to request for additional information at the latest 21 days before the deadline for submission of tenders stated </w:t>
      </w:r>
      <w:r w:rsidR="00085821">
        <w:rPr>
          <w:snapToGrid w:val="0"/>
          <w:szCs w:val="20"/>
          <w:highlight w:val="lightGray"/>
        </w:rPr>
        <w:t>in the contract notice</w:t>
      </w:r>
      <w:r w:rsidR="001F25D6" w:rsidRPr="00D2731E">
        <w:rPr>
          <w:snapToGrid w:val="0"/>
          <w:szCs w:val="20"/>
          <w:highlight w:val="lightGray"/>
        </w:rPr>
        <w:t xml:space="preserve">. </w:t>
      </w:r>
      <w:r w:rsidR="0068234B" w:rsidRPr="00D2731E">
        <w:rPr>
          <w:snapToGrid w:val="0"/>
          <w:szCs w:val="20"/>
          <w:highlight w:val="lightGray"/>
        </w:rPr>
        <w:t xml:space="preserve">The </w:t>
      </w:r>
      <w:r w:rsidR="00EB7A64" w:rsidRPr="00D2731E">
        <w:rPr>
          <w:snapToGrid w:val="0"/>
          <w:szCs w:val="20"/>
          <w:highlight w:val="lightGray"/>
        </w:rPr>
        <w:t>c</w:t>
      </w:r>
      <w:r w:rsidR="0068234B" w:rsidRPr="00D2731E">
        <w:rPr>
          <w:snapToGrid w:val="0"/>
          <w:szCs w:val="20"/>
          <w:highlight w:val="lightGray"/>
        </w:rPr>
        <w:t xml:space="preserve">ontracting </w:t>
      </w:r>
      <w:r w:rsidR="00EB7A64" w:rsidRPr="00D2731E">
        <w:rPr>
          <w:snapToGrid w:val="0"/>
          <w:szCs w:val="20"/>
          <w:highlight w:val="lightGray"/>
        </w:rPr>
        <w:t>a</w:t>
      </w:r>
      <w:r w:rsidR="0068234B" w:rsidRPr="00D2731E">
        <w:rPr>
          <w:snapToGrid w:val="0"/>
          <w:szCs w:val="20"/>
          <w:highlight w:val="lightGray"/>
        </w:rPr>
        <w:t xml:space="preserve">uthority has no obligation to provide </w:t>
      </w:r>
      <w:r w:rsidR="000733A0">
        <w:rPr>
          <w:snapToGrid w:val="0"/>
          <w:szCs w:val="20"/>
          <w:highlight w:val="lightGray"/>
        </w:rPr>
        <w:t xml:space="preserve">clarification on questions received </w:t>
      </w:r>
      <w:r w:rsidR="0068234B" w:rsidRPr="00D2731E">
        <w:rPr>
          <w:snapToGrid w:val="0"/>
          <w:szCs w:val="20"/>
          <w:highlight w:val="lightGray"/>
        </w:rPr>
        <w:t>after this date.</w:t>
      </w:r>
      <w:r>
        <w:rPr>
          <w:snapToGrid w:val="0"/>
          <w:szCs w:val="20"/>
        </w:rPr>
        <w:t>]</w:t>
      </w:r>
    </w:p>
    <w:p w14:paraId="27D39B1C" w14:textId="120EA4CF" w:rsidR="00F92CF4" w:rsidRPr="00F92CF4" w:rsidRDefault="00A13C7E" w:rsidP="00F92CF4">
      <w:pPr>
        <w:keepNext/>
        <w:spacing w:before="120"/>
        <w:rPr>
          <w:snapToGrid/>
          <w:szCs w:val="22"/>
          <w:lang w:eastAsia="en-GB"/>
        </w:rPr>
      </w:pPr>
      <w:r>
        <w:t>[</w:t>
      </w:r>
      <w:r w:rsidRPr="00D2731E">
        <w:rPr>
          <w:highlight w:val="yellow"/>
        </w:rPr>
        <w:t>Local open</w:t>
      </w:r>
      <w:r w:rsidR="00F617FD">
        <w:rPr>
          <w:highlight w:val="yellow"/>
        </w:rPr>
        <w:t xml:space="preserve"> procedure</w:t>
      </w:r>
      <w:r w:rsidRPr="00D2731E">
        <w:rPr>
          <w:highlight w:val="yellow"/>
        </w:rPr>
        <w:t>:</w:t>
      </w:r>
      <w:r>
        <w:t xml:space="preserve"> </w:t>
      </w:r>
      <w:r w:rsidR="00F92CF4" w:rsidRPr="00F92CF4">
        <w:rPr>
          <w:snapToGrid/>
          <w:szCs w:val="22"/>
          <w:highlight w:val="lightGray"/>
          <w:lang w:eastAsia="en-GB"/>
        </w:rPr>
        <w:t xml:space="preserve">Tenderers may submit questions in writing to the following address up to </w:t>
      </w:r>
      <w:r w:rsidR="00F92CF4">
        <w:rPr>
          <w:snapToGrid/>
          <w:szCs w:val="22"/>
          <w:highlight w:val="lightGray"/>
          <w:lang w:eastAsia="en-GB"/>
        </w:rPr>
        <w:t xml:space="preserve">21 </w:t>
      </w:r>
      <w:proofErr w:type="gramStart"/>
      <w:r w:rsidR="00F92CF4">
        <w:rPr>
          <w:snapToGrid/>
          <w:szCs w:val="22"/>
          <w:highlight w:val="lightGray"/>
          <w:lang w:eastAsia="en-GB"/>
        </w:rPr>
        <w:t>day</w:t>
      </w:r>
      <w:proofErr w:type="gramEnd"/>
      <w:r w:rsidR="00F92CF4" w:rsidRPr="00F92CF4">
        <w:rPr>
          <w:szCs w:val="22"/>
          <w:highlight w:val="lightGray"/>
          <w:lang w:eastAsia="en-GB"/>
        </w:rPr>
        <w:t xml:space="preserve"> </w:t>
      </w:r>
      <w:r w:rsidR="00F92CF4" w:rsidRPr="00F92CF4">
        <w:rPr>
          <w:snapToGrid/>
          <w:szCs w:val="22"/>
          <w:highlight w:val="lightGray"/>
          <w:lang w:eastAsia="en-GB"/>
        </w:rPr>
        <w:t>before the deadline for submission of tenders, specifying the publication reference and the contract title</w:t>
      </w:r>
      <w:r w:rsidR="00F92CF4" w:rsidRPr="00F92CF4">
        <w:rPr>
          <w:snapToGrid/>
          <w:szCs w:val="22"/>
          <w:lang w:eastAsia="en-GB"/>
        </w:rPr>
        <w:t>:</w:t>
      </w:r>
    </w:p>
    <w:p w14:paraId="7BF2414F" w14:textId="70139D8F" w:rsidR="00F92CF4" w:rsidRPr="00F92CF4" w:rsidRDefault="00F92CF4" w:rsidP="00D2731E">
      <w:pPr>
        <w:spacing w:before="240" w:after="0"/>
        <w:jc w:val="left"/>
        <w:rPr>
          <w:snapToGrid/>
          <w:szCs w:val="22"/>
          <w:lang w:eastAsia="en-GB"/>
        </w:rPr>
      </w:pPr>
      <w:r w:rsidRPr="00F92CF4">
        <w:rPr>
          <w:snapToGrid/>
          <w:szCs w:val="22"/>
          <w:highlight w:val="yellow"/>
          <w:lang w:eastAsia="en-GB"/>
        </w:rPr>
        <w:t>&lt;Contact name</w:t>
      </w:r>
      <w:r w:rsidRPr="00F92CF4">
        <w:rPr>
          <w:snapToGrid/>
          <w:szCs w:val="22"/>
          <w:highlight w:val="yellow"/>
          <w:lang w:eastAsia="en-GB"/>
        </w:rPr>
        <w:br/>
        <w:t>Address</w:t>
      </w:r>
      <w:r w:rsidRPr="00F92CF4">
        <w:rPr>
          <w:snapToGrid/>
          <w:szCs w:val="22"/>
          <w:highlight w:val="yellow"/>
          <w:lang w:eastAsia="en-GB"/>
        </w:rPr>
        <w:br/>
        <w:t>[</w:t>
      </w:r>
      <w:proofErr w:type="gramStart"/>
      <w:r w:rsidRPr="00F92CF4">
        <w:rPr>
          <w:snapToGrid/>
          <w:szCs w:val="22"/>
          <w:highlight w:val="yellow"/>
          <w:lang w:eastAsia="en-GB"/>
        </w:rPr>
        <w:t>E-mail:…</w:t>
      </w:r>
      <w:proofErr w:type="gramEnd"/>
      <w:r w:rsidRPr="00F92CF4">
        <w:rPr>
          <w:snapToGrid/>
          <w:szCs w:val="22"/>
          <w:highlight w:val="yellow"/>
          <w:lang w:eastAsia="en-GB"/>
        </w:rPr>
        <w:t>…&gt;</w:t>
      </w:r>
      <w:r w:rsidRPr="00F92CF4">
        <w:rPr>
          <w:snapToGrid/>
          <w:szCs w:val="22"/>
          <w:lang w:eastAsia="en-GB"/>
        </w:rPr>
        <w:t>]</w:t>
      </w:r>
    </w:p>
    <w:p w14:paraId="76FC0049" w14:textId="0ACBA1AD" w:rsidR="00A13C7E" w:rsidRDefault="00A13C7E" w:rsidP="00D2731E"/>
    <w:p w14:paraId="7C051B19" w14:textId="237BB422" w:rsidR="0068234B" w:rsidRPr="000F1C89" w:rsidRDefault="0068234B" w:rsidP="00D2731E">
      <w:pPr>
        <w:rPr>
          <w:bCs/>
        </w:rPr>
      </w:pPr>
      <w:r w:rsidRPr="000F1C89">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4D7B779C" w:rsidR="0068234B" w:rsidRPr="000F1C89" w:rsidRDefault="0068234B" w:rsidP="001F25D6">
      <w:pPr>
        <w:pStyle w:val="Ttol3"/>
        <w:ind w:left="567" w:hanging="567"/>
      </w:pPr>
      <w:r w:rsidRPr="000F1C89">
        <w:lastRenderedPageBreak/>
        <w:t xml:space="preserve">The questions and answers </w:t>
      </w:r>
      <w:r w:rsidR="00C36442" w:rsidRPr="00C36442">
        <w:t xml:space="preserve">will be published on </w:t>
      </w:r>
      <w:r w:rsidR="000A5490">
        <w:t>&lt;</w:t>
      </w:r>
      <w:r w:rsidR="00C36442" w:rsidRPr="00D2731E">
        <w:rPr>
          <w:highlight w:val="yellow"/>
        </w:rPr>
        <w:t xml:space="preserve">TED </w:t>
      </w:r>
      <w:proofErr w:type="spellStart"/>
      <w:r w:rsidR="00C36442" w:rsidRPr="00D2731E">
        <w:rPr>
          <w:highlight w:val="yellow"/>
        </w:rPr>
        <w:t>eTendering</w:t>
      </w:r>
      <w:proofErr w:type="spellEnd"/>
      <w:r w:rsidR="000A5490">
        <w:t>&gt;</w:t>
      </w:r>
      <w:r w:rsidR="00085821">
        <w:t xml:space="preserve"> &lt;</w:t>
      </w:r>
      <w:r w:rsidR="00085821" w:rsidRPr="00085821">
        <w:rPr>
          <w:highlight w:val="yellow"/>
        </w:rPr>
        <w:t xml:space="preserve">national </w:t>
      </w:r>
      <w:proofErr w:type="spellStart"/>
      <w:r w:rsidR="00085821" w:rsidRPr="00085821">
        <w:rPr>
          <w:highlight w:val="yellow"/>
        </w:rPr>
        <w:t>eplatform</w:t>
      </w:r>
      <w:proofErr w:type="spellEnd"/>
      <w:r w:rsidR="00085821">
        <w:t>&gt;</w:t>
      </w:r>
      <w:r w:rsidR="00C36442" w:rsidRPr="00C36442">
        <w:t xml:space="preserve"> </w:t>
      </w:r>
      <w:r w:rsidR="005260B4">
        <w:rPr>
          <w:highlight w:val="lightGray"/>
        </w:rPr>
        <w:t>or</w:t>
      </w:r>
      <w:r w:rsidR="006072A7" w:rsidRPr="000F1C89">
        <w:t xml:space="preserve"> &lt;</w:t>
      </w:r>
      <w:r w:rsidRPr="000F1C89">
        <w:rPr>
          <w:highlight w:val="yellow"/>
        </w:rPr>
        <w:t>enter other media, as applicable</w:t>
      </w:r>
      <w:r w:rsidR="006072A7" w:rsidRPr="000F1C89">
        <w:t>&gt;</w:t>
      </w:r>
      <w:r w:rsidRPr="000F1C89">
        <w:t>.</w:t>
      </w:r>
      <w:r w:rsidR="001F25D6">
        <w:t xml:space="preserve"> </w:t>
      </w:r>
      <w:r w:rsidR="001F25D6" w:rsidRPr="007144DC">
        <w:t xml:space="preserve">The website will be updated </w:t>
      </w:r>
      <w:proofErr w:type="gramStart"/>
      <w:r w:rsidR="001F25D6" w:rsidRPr="007144DC">
        <w:t>regularly</w:t>
      </w:r>
      <w:proofErr w:type="gramEnd"/>
      <w:r w:rsidR="001F25D6" w:rsidRPr="007144DC">
        <w:t xml:space="preserve"> and it is the tenderer’s responsibility to check for updates and modifications during the submission period.</w:t>
      </w:r>
    </w:p>
    <w:p w14:paraId="357E4372" w14:textId="3635B5C4" w:rsidR="0068234B" w:rsidRDefault="0068234B">
      <w:pPr>
        <w:pStyle w:val="Ttol2"/>
      </w:pPr>
      <w:bookmarkStart w:id="10" w:name="_Toc529523962"/>
      <w:r w:rsidRPr="00CF7668">
        <w:t>MODIFICATIONS O</w:t>
      </w:r>
      <w:r w:rsidR="002C5329">
        <w:t>F</w:t>
      </w:r>
      <w:r w:rsidRPr="00CF7668">
        <w:t xml:space="preserve"> TENDER DOCUMENTS</w:t>
      </w:r>
      <w:bookmarkEnd w:id="10"/>
    </w:p>
    <w:p w14:paraId="1A8DB5AA" w14:textId="2926A963" w:rsidR="00CF7668" w:rsidRPr="000F1C89" w:rsidRDefault="00CF7668" w:rsidP="00CF7668">
      <w:pPr>
        <w:pStyle w:val="Ttol3"/>
        <w:ind w:left="720"/>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588C23AE" w:rsidR="00CF7668" w:rsidRPr="000F1C89" w:rsidRDefault="00CF7668" w:rsidP="00CF7668">
      <w:pPr>
        <w:pStyle w:val="Ttol3"/>
        <w:ind w:left="851" w:hanging="862"/>
      </w:pPr>
      <w:r w:rsidRPr="000F1C89">
        <w:t xml:space="preserve">Each modification published will constitute a part of the tender documents and </w:t>
      </w:r>
      <w:r w:rsidRPr="00C36442">
        <w:t xml:space="preserve">will be published on </w:t>
      </w:r>
      <w:r w:rsidR="00B950CF">
        <w:t>&lt;</w:t>
      </w:r>
      <w:r w:rsidRPr="00B950CF">
        <w:rPr>
          <w:highlight w:val="yellow"/>
        </w:rPr>
        <w:t xml:space="preserve">TED </w:t>
      </w:r>
      <w:proofErr w:type="spellStart"/>
      <w:r w:rsidRPr="00B950CF">
        <w:rPr>
          <w:highlight w:val="yellow"/>
        </w:rPr>
        <w:t>eTendering</w:t>
      </w:r>
      <w:proofErr w:type="spellEnd"/>
      <w:r w:rsidRPr="00B950CF">
        <w:rPr>
          <w:highlight w:val="yellow"/>
        </w:rPr>
        <w:t xml:space="preserve"> </w:t>
      </w:r>
      <w:r w:rsidR="00B950CF" w:rsidRPr="00B950CF">
        <w:rPr>
          <w:highlight w:val="yellow"/>
        </w:rPr>
        <w:t>website</w:t>
      </w:r>
      <w:r w:rsidR="00B950CF">
        <w:t>&gt; &lt;</w:t>
      </w:r>
      <w:r w:rsidR="00B950CF" w:rsidRPr="00B950CF">
        <w:rPr>
          <w:highlight w:val="yellow"/>
        </w:rPr>
        <w:t xml:space="preserve">national </w:t>
      </w:r>
      <w:proofErr w:type="spellStart"/>
      <w:r w:rsidR="00B950CF" w:rsidRPr="00B950CF">
        <w:rPr>
          <w:highlight w:val="yellow"/>
        </w:rPr>
        <w:t>eplatform</w:t>
      </w:r>
      <w:proofErr w:type="spellEnd"/>
      <w:r w:rsidR="00B950CF">
        <w:t xml:space="preserve">&gt; </w:t>
      </w:r>
      <w:r w:rsidRPr="00CF7668">
        <w:rPr>
          <w:highlight w:val="lightGray"/>
        </w:rPr>
        <w:t xml:space="preserve">[and </w:t>
      </w:r>
      <w:r w:rsidRPr="000F1C89">
        <w:rPr>
          <w:highlight w:val="yellow"/>
        </w:rPr>
        <w:t>&lt;enter other media, as applicable&gt;]</w:t>
      </w:r>
      <w:r w:rsidRPr="000F1C89">
        <w:t>.</w:t>
      </w:r>
    </w:p>
    <w:p w14:paraId="268619F6" w14:textId="77777777" w:rsidR="00CF7668" w:rsidRPr="000F1C89" w:rsidRDefault="00CF7668" w:rsidP="00CF7668">
      <w:pPr>
        <w:pStyle w:val="Ttol3"/>
        <w:ind w:left="720"/>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p>
    <w:p w14:paraId="57A4994B" w14:textId="1F502A35" w:rsidR="00CF7668" w:rsidRPr="003A5D59" w:rsidRDefault="00CF7668" w:rsidP="00D2731E">
      <w:pPr>
        <w:pStyle w:val="Ttol1"/>
        <w:numPr>
          <w:ilvl w:val="0"/>
          <w:numId w:val="0"/>
        </w:numPr>
        <w:ind w:left="432"/>
      </w:pPr>
      <w:r w:rsidRPr="000F1C89">
        <w:t>TENDER PREPARATION</w:t>
      </w:r>
    </w:p>
    <w:p w14:paraId="0A063CFF" w14:textId="45C52847" w:rsidR="00CF7668" w:rsidRPr="00CF7668" w:rsidRDefault="0068234B" w:rsidP="00D2731E">
      <w:pPr>
        <w:pStyle w:val="Ttol2"/>
      </w:pPr>
      <w:bookmarkStart w:id="11" w:name="_Toc529523964"/>
      <w:r w:rsidRPr="00CF7668">
        <w:t>LANGUAGE OF TENDERS</w:t>
      </w:r>
      <w:bookmarkEnd w:id="11"/>
    </w:p>
    <w:p w14:paraId="7C03FEA9" w14:textId="216DF42B" w:rsidR="00CF7668" w:rsidRPr="00CF7668" w:rsidRDefault="0068234B">
      <w:pPr>
        <w:pStyle w:val="Ttol3"/>
        <w:ind w:left="720"/>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w:t>
      </w:r>
      <w:r w:rsidR="001457AA">
        <w:t>[</w:t>
      </w:r>
      <w:r w:rsidRPr="001457AA">
        <w:rPr>
          <w:highlight w:val="lightGray"/>
        </w:rPr>
        <w:t>English</w:t>
      </w:r>
      <w:proofErr w:type="gramStart"/>
      <w:r w:rsidR="001457AA">
        <w:t>][</w:t>
      </w:r>
      <w:proofErr w:type="gramEnd"/>
      <w:r w:rsidR="001457AA" w:rsidRPr="001457AA">
        <w:rPr>
          <w:highlight w:val="lightGray"/>
        </w:rPr>
        <w:t>national language</w:t>
      </w:r>
      <w:r w:rsidR="001457AA">
        <w:t>]</w:t>
      </w:r>
      <w:r w:rsidRPr="00CF7668">
        <w:t xml:space="preserve">.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 xml:space="preserve">uthority in </w:t>
      </w:r>
      <w:r w:rsidR="001457AA">
        <w:t>[</w:t>
      </w:r>
      <w:r w:rsidRPr="001457AA">
        <w:rPr>
          <w:highlight w:val="lightGray"/>
        </w:rPr>
        <w:t>English</w:t>
      </w:r>
      <w:proofErr w:type="gramStart"/>
      <w:r w:rsidR="001457AA">
        <w:t>][</w:t>
      </w:r>
      <w:proofErr w:type="gramEnd"/>
      <w:r w:rsidR="001457AA" w:rsidRPr="001457AA">
        <w:rPr>
          <w:highlight w:val="lightGray"/>
        </w:rPr>
        <w:t>national language</w:t>
      </w:r>
      <w:r w:rsidR="001457AA">
        <w:t>]</w:t>
      </w:r>
      <w:r w:rsidRPr="00CF7668">
        <w:t>.</w:t>
      </w:r>
    </w:p>
    <w:p w14:paraId="1F656007" w14:textId="1814CA27" w:rsidR="0068234B" w:rsidRPr="00CF7668" w:rsidRDefault="0068234B">
      <w:pPr>
        <w:pStyle w:val="Ttol3"/>
        <w:ind w:left="720"/>
      </w:pPr>
      <w:r w:rsidRPr="00CF7668">
        <w:t xml:space="preserve">If supporting documents are not written in </w:t>
      </w:r>
      <w:r w:rsidR="00FF3C3E">
        <w:t>[</w:t>
      </w:r>
      <w:r w:rsidRPr="00FF3C3E">
        <w:rPr>
          <w:highlight w:val="lightGray"/>
        </w:rPr>
        <w:t xml:space="preserve">one of the official languages of the European </w:t>
      </w:r>
      <w:proofErr w:type="gramStart"/>
      <w:r w:rsidRPr="00FF3C3E">
        <w:rPr>
          <w:highlight w:val="lightGray"/>
        </w:rPr>
        <w:t>Union</w:t>
      </w:r>
      <w:r w:rsidR="00FF3C3E">
        <w:t>][</w:t>
      </w:r>
      <w:proofErr w:type="gramEnd"/>
      <w:r w:rsidR="00FF3C3E" w:rsidRPr="00FF3C3E">
        <w:rPr>
          <w:highlight w:val="lightGray"/>
        </w:rPr>
        <w:t>national language</w:t>
      </w:r>
      <w:r w:rsidR="00FF3C3E">
        <w:t>]</w:t>
      </w:r>
      <w:r w:rsidRPr="00CF7668">
        <w:t xml:space="preserve">, a translation into the language of the call for tender must be attached. Where the documents are in an official language of the European Union other than </w:t>
      </w:r>
      <w:r w:rsidR="00C202A0" w:rsidRPr="00CF7668">
        <w:t>English</w:t>
      </w:r>
      <w:r w:rsidRPr="00CF7668">
        <w:t xml:space="preserve">, it is strongly recommended to provide a translation into the language of the call for tenders, </w:t>
      </w:r>
      <w:proofErr w:type="gramStart"/>
      <w:r w:rsidRPr="00CF7668">
        <w:t>in order to</w:t>
      </w:r>
      <w:proofErr w:type="gramEnd"/>
      <w:r w:rsidRPr="00CF7668">
        <w:t xml:space="preserve"> facilitate the evaluation of the documents.</w:t>
      </w:r>
    </w:p>
    <w:p w14:paraId="0F219FA6" w14:textId="4C72097F" w:rsidR="0068234B" w:rsidRPr="000F1C89" w:rsidRDefault="00224FA5" w:rsidP="008C49BA">
      <w:pPr>
        <w:pStyle w:val="Ttol2"/>
      </w:pPr>
      <w:bookmarkStart w:id="12" w:name="_Toc529523965"/>
      <w:r>
        <w:t xml:space="preserve"> </w:t>
      </w:r>
      <w:r w:rsidR="0068234B" w:rsidRPr="000F1C89">
        <w:t>CONTENT AND PRESENTATION OF TENDER</w:t>
      </w:r>
      <w:bookmarkEnd w:id="12"/>
    </w:p>
    <w:p w14:paraId="17F65223" w14:textId="77777777" w:rsidR="0068234B" w:rsidRPr="000F1C89" w:rsidRDefault="0068234B" w:rsidP="000A7BE8">
      <w:pPr>
        <w:pStyle w:val="Ttol3"/>
        <w:ind w:left="720"/>
      </w:pPr>
      <w:r w:rsidRPr="000F1C89">
        <w:t>Tenders must satisfy the following conditions:</w:t>
      </w:r>
    </w:p>
    <w:p w14:paraId="5FB9D058" w14:textId="77777777" w:rsidR="0068234B" w:rsidRPr="000F1C89" w:rsidRDefault="0068234B" w:rsidP="001D55A9">
      <w:pPr>
        <w:pStyle w:val="Ttol4"/>
      </w:pPr>
      <w:r w:rsidRPr="000F1C89">
        <w:t xml:space="preserve">Tenders must comprise the documents and information in </w:t>
      </w:r>
      <w:r w:rsidR="007B2220">
        <w:t>C</w:t>
      </w:r>
      <w:r w:rsidRPr="000F1C89">
        <w:t>lause 12 below.</w:t>
      </w:r>
    </w:p>
    <w:p w14:paraId="767AB2AE" w14:textId="146E3EF7" w:rsidR="0068234B" w:rsidRPr="000F1C89" w:rsidRDefault="0068234B" w:rsidP="00662136">
      <w:pPr>
        <w:pStyle w:val="Ttol4"/>
      </w:pPr>
      <w:r w:rsidRPr="000F1C89">
        <w:t xml:space="preserve">The tender must be signed </w:t>
      </w:r>
      <w:r w:rsidR="00662136" w:rsidRPr="00662136">
        <w:t xml:space="preserve">on behalf of the </w:t>
      </w:r>
      <w:r w:rsidR="00662136">
        <w:t>tenderer</w:t>
      </w:r>
      <w:r w:rsidR="00662136" w:rsidRPr="00662136">
        <w:t xml:space="preserve">/joint venture/consortium </w:t>
      </w:r>
      <w:r w:rsidRPr="000F1C89">
        <w:t xml:space="preserve">by a </w:t>
      </w:r>
      <w:proofErr w:type="gramStart"/>
      <w:r w:rsidRPr="000F1C89">
        <w:t>person</w:t>
      </w:r>
      <w:proofErr w:type="gramEnd"/>
      <w:r w:rsidRPr="000F1C89">
        <w:t xml:space="preserve"> or persons </w:t>
      </w:r>
      <w:r w:rsidR="00662136" w:rsidRPr="00662136">
        <w:t>duly authorised to do so</w:t>
      </w:r>
      <w:r w:rsidR="00662136">
        <w:t xml:space="preserve">, </w:t>
      </w:r>
      <w:r w:rsidRPr="000F1C89">
        <w:t>empowered by power of attorney.</w:t>
      </w:r>
    </w:p>
    <w:p w14:paraId="5C25C0EF" w14:textId="77777777" w:rsidR="0068234B" w:rsidRPr="000F1C89" w:rsidRDefault="0068234B" w:rsidP="001D55A9">
      <w:pPr>
        <w:pStyle w:val="Ttol4"/>
      </w:pPr>
      <w:r w:rsidRPr="000F1C89">
        <w:t xml:space="preserve">The relevant pages of the documents specified in </w:t>
      </w:r>
      <w:r w:rsidR="007B2220">
        <w:t>C</w:t>
      </w:r>
      <w:r w:rsidRPr="000F1C89">
        <w:t>lause 12 must be signed as indicated.</w:t>
      </w:r>
    </w:p>
    <w:p w14:paraId="2F677741" w14:textId="77777777" w:rsidR="0068234B" w:rsidRPr="000F1C89" w:rsidRDefault="0068234B" w:rsidP="001D55A9">
      <w:pPr>
        <w:pStyle w:val="Ttol4"/>
      </w:pPr>
      <w:r w:rsidRPr="000F1C89">
        <w:t xml:space="preserve">The tenderer must provide all documents required by the tender dossier. All such documents, without exception, must comply strictly with these conditions and provisions and contain no </w:t>
      </w:r>
      <w:r w:rsidR="00664730" w:rsidRPr="000F1C89">
        <w:t>amendments</w:t>
      </w:r>
      <w:r w:rsidRPr="000F1C89">
        <w:t xml:space="preserve"> made by the tenderer. Tenders which do not comply with the requirements of the tender dossier may be rejected.</w:t>
      </w:r>
    </w:p>
    <w:p w14:paraId="2F56B7B4" w14:textId="77777777" w:rsidR="006072A7" w:rsidRPr="000F1C89" w:rsidRDefault="006072A7" w:rsidP="000A7BE8">
      <w:pPr>
        <w:pStyle w:val="Ttol3"/>
        <w:ind w:left="720"/>
      </w:pPr>
      <w:proofErr w:type="gramStart"/>
      <w:r w:rsidRPr="000F1C89">
        <w:rPr>
          <w:highlight w:val="yellow"/>
        </w:rPr>
        <w:t>Either</w:t>
      </w:r>
      <w:r w:rsidR="0068234B" w:rsidRPr="000F1C89">
        <w:t>[</w:t>
      </w:r>
      <w:proofErr w:type="gramEnd"/>
      <w:r w:rsidR="0068234B" w:rsidRPr="000F1C89">
        <w:rPr>
          <w:highlight w:val="lightGray"/>
        </w:rPr>
        <w:t>The works are not divided into lots</w:t>
      </w:r>
      <w:r w:rsidRPr="000F1C89">
        <w:rPr>
          <w:highlight w:val="lightGray"/>
        </w:rPr>
        <w:t>. Tenders must be for all the quantities indicated</w:t>
      </w:r>
      <w:r w:rsidR="0068234B" w:rsidRPr="000F1C89">
        <w:rPr>
          <w:highlight w:val="lightGray"/>
        </w:rPr>
        <w:t>.</w:t>
      </w:r>
      <w:r w:rsidRPr="000F1C89">
        <w:rPr>
          <w:highlight w:val="lightGray"/>
        </w:rPr>
        <w:t xml:space="preserve">] </w:t>
      </w:r>
    </w:p>
    <w:p w14:paraId="2CD24BFC" w14:textId="77777777" w:rsidR="0068234B" w:rsidRPr="000F1C89" w:rsidRDefault="006072A7" w:rsidP="001D55A9">
      <w:pPr>
        <w:pStyle w:val="Ttol4"/>
        <w:numPr>
          <w:ilvl w:val="0"/>
          <w:numId w:val="0"/>
        </w:numPr>
        <w:ind w:left="709"/>
      </w:pPr>
      <w:r w:rsidRPr="000F1C89">
        <w:rPr>
          <w:highlight w:val="yellow"/>
        </w:rPr>
        <w:lastRenderedPageBreak/>
        <w:t>Or</w:t>
      </w:r>
      <w:r w:rsidRPr="000F1C89">
        <w:rPr>
          <w:highlight w:val="lightGray"/>
        </w:rPr>
        <w:t xml:space="preserve"> [</w:t>
      </w:r>
      <w:r w:rsidR="0068234B" w:rsidRPr="000F1C89">
        <w:rPr>
          <w:highlight w:val="yellow"/>
        </w:rPr>
        <w:t>Where works have been divided into lots</w:t>
      </w:r>
      <w:r w:rsidRPr="000F1C89">
        <w:rPr>
          <w:highlight w:val="yellow"/>
        </w:rPr>
        <w:t>:</w:t>
      </w:r>
      <w:r w:rsidR="0068234B" w:rsidRPr="000F1C89">
        <w:rPr>
          <w:highlight w:val="lightGray"/>
        </w:rPr>
        <w:t xml:space="preserve"> </w:t>
      </w:r>
      <w:r w:rsidRPr="000F1C89">
        <w:rPr>
          <w:highlight w:val="lightGray"/>
        </w:rPr>
        <w:t>T</w:t>
      </w:r>
      <w:r w:rsidR="0068234B" w:rsidRPr="000F1C89">
        <w:rPr>
          <w:highlight w:val="lightGray"/>
        </w:rPr>
        <w:t xml:space="preserve">he tenderer may submit a tender for </w:t>
      </w:r>
      <w:r w:rsidRPr="000F1C89">
        <w:rPr>
          <w:highlight w:val="lightGray"/>
        </w:rPr>
        <w:t>[</w:t>
      </w:r>
      <w:r w:rsidR="0068234B" w:rsidRPr="000F1C89">
        <w:rPr>
          <w:highlight w:val="lightGray"/>
        </w:rPr>
        <w:t>one lot only</w:t>
      </w:r>
      <w:r w:rsidRPr="000F1C89">
        <w:rPr>
          <w:highlight w:val="lightGray"/>
        </w:rPr>
        <w:t>] [</w:t>
      </w:r>
      <w:r w:rsidR="0068234B" w:rsidRPr="000F1C89">
        <w:rPr>
          <w:highlight w:val="lightGray"/>
        </w:rPr>
        <w:t xml:space="preserve">several or </w:t>
      </w:r>
      <w:proofErr w:type="gramStart"/>
      <w:r w:rsidR="0068234B" w:rsidRPr="000F1C89">
        <w:rPr>
          <w:highlight w:val="lightGray"/>
        </w:rPr>
        <w:t>all of</w:t>
      </w:r>
      <w:proofErr w:type="gramEnd"/>
      <w:r w:rsidR="0068234B" w:rsidRPr="000F1C89">
        <w:rPr>
          <w:highlight w:val="lightGray"/>
        </w:rPr>
        <w:t xml:space="preserve"> the lots</w:t>
      </w:r>
      <w:r w:rsidRPr="000F1C89">
        <w:rPr>
          <w:highlight w:val="lightGray"/>
        </w:rPr>
        <w:t>]</w:t>
      </w:r>
      <w:r w:rsidR="0068234B" w:rsidRPr="000F1C89">
        <w:rPr>
          <w:highlight w:val="lightGray"/>
        </w:rPr>
        <w:t>.</w:t>
      </w:r>
    </w:p>
    <w:p w14:paraId="1AB9C2FD" w14:textId="77777777" w:rsidR="0068234B" w:rsidRPr="000F1C89" w:rsidRDefault="0068234B" w:rsidP="001D55A9">
      <w:pPr>
        <w:pStyle w:val="Ttol4"/>
      </w:pPr>
      <w:r w:rsidRPr="000F1C89">
        <w:rPr>
          <w:highlight w:val="lightGray"/>
        </w:rPr>
        <w:t xml:space="preserve">Each lot will form a separate contract and the quantities indicated for different lots will be indivisible. The tenderer must offer the </w:t>
      </w:r>
      <w:r w:rsidR="00664730" w:rsidRPr="000F1C89">
        <w:rPr>
          <w:highlight w:val="lightGray"/>
        </w:rPr>
        <w:t>entire</w:t>
      </w:r>
      <w:r w:rsidRPr="000F1C89">
        <w:rPr>
          <w:highlight w:val="lightGray"/>
        </w:rPr>
        <w:t xml:space="preserve"> quantity or quantities indicated for each lot. Under no circumstances will tenders for part of the quantities required be taken into consideration.</w:t>
      </w:r>
    </w:p>
    <w:p w14:paraId="637A1F7A" w14:textId="77777777" w:rsidR="0068234B" w:rsidRPr="000F1C89" w:rsidRDefault="0068234B" w:rsidP="001D55A9">
      <w:pPr>
        <w:pStyle w:val="Ttol4"/>
      </w:pPr>
      <w:r w:rsidRPr="000F1C89">
        <w:t>[</w:t>
      </w:r>
      <w:r w:rsidRPr="000F1C89">
        <w:rPr>
          <w:highlight w:val="lightGray"/>
        </w:rPr>
        <w:t xml:space="preserve">A tenderer may include in its tender the overall discount it would grant in the event of some or </w:t>
      </w:r>
      <w:proofErr w:type="gramStart"/>
      <w:r w:rsidRPr="000F1C89">
        <w:rPr>
          <w:highlight w:val="lightGray"/>
        </w:rPr>
        <w:t>all of</w:t>
      </w:r>
      <w:proofErr w:type="gramEnd"/>
      <w:r w:rsidRPr="000F1C89">
        <w:rPr>
          <w:highlight w:val="lightGray"/>
        </w:rPr>
        <w:t xml:space="preserve"> the lots for which it has submitted a tender being awarded to it. The discount should be clearly indicated in such a way that it can be announced at the public tender opening session</w:t>
      </w:r>
      <w:r w:rsidRPr="000F1C89">
        <w:t>].</w:t>
      </w:r>
    </w:p>
    <w:p w14:paraId="5F1674AB" w14:textId="77777777" w:rsidR="0068234B" w:rsidRPr="000F1C89" w:rsidRDefault="0068234B" w:rsidP="001D55A9">
      <w:pPr>
        <w:pStyle w:val="Ttol4"/>
      </w:pPr>
      <w:r w:rsidRPr="000F1C89">
        <w:rPr>
          <w:highlight w:val="lightGray"/>
        </w:rPr>
        <w:t xml:space="preserve">Contracts will be awarded lot by lot, but the </w:t>
      </w:r>
      <w:r w:rsidR="00EB7A64">
        <w:rPr>
          <w:highlight w:val="lightGray"/>
        </w:rPr>
        <w:t>c</w:t>
      </w:r>
      <w:r w:rsidRPr="000F1C89">
        <w:rPr>
          <w:highlight w:val="lightGray"/>
        </w:rPr>
        <w:t xml:space="preserve">ontracting </w:t>
      </w:r>
      <w:r w:rsidR="00EB7A64">
        <w:rPr>
          <w:highlight w:val="lightGray"/>
        </w:rPr>
        <w:t>a</w:t>
      </w:r>
      <w:r w:rsidRPr="000F1C89">
        <w:rPr>
          <w:highlight w:val="lightGray"/>
        </w:rPr>
        <w:t>uthority must choose the most favourable overall solution taking account of the discounts offered.]</w:t>
      </w:r>
    </w:p>
    <w:p w14:paraId="7B86ACCB" w14:textId="77777777" w:rsidR="0068234B" w:rsidRPr="000F1C89" w:rsidRDefault="0068234B" w:rsidP="008C49BA">
      <w:pPr>
        <w:pStyle w:val="Ttol2"/>
      </w:pPr>
      <w:bookmarkStart w:id="13" w:name="_Toc529523966"/>
      <w:r w:rsidRPr="000F1C89">
        <w:t>INFORMATION/DOCUMENTS TO BE SUPPLIED BY THE TENDERER</w:t>
      </w:r>
      <w:bookmarkEnd w:id="13"/>
    </w:p>
    <w:p w14:paraId="789FDE6E" w14:textId="786748BF" w:rsidR="0068234B" w:rsidRDefault="0068234B" w:rsidP="0068234B">
      <w:pPr>
        <w:spacing w:before="240"/>
        <w:rPr>
          <w:szCs w:val="22"/>
        </w:rPr>
      </w:pPr>
      <w:r w:rsidRPr="000F1C89">
        <w:rPr>
          <w:szCs w:val="22"/>
          <w:highlight w:val="yellow"/>
        </w:rPr>
        <w:t>To be customised to the requirements of the tender dossier</w:t>
      </w:r>
      <w:r w:rsidR="001D55A9">
        <w:rPr>
          <w:szCs w:val="22"/>
        </w:rPr>
        <w:t>.</w:t>
      </w:r>
    </w:p>
    <w:p w14:paraId="3232E767" w14:textId="77777777" w:rsidR="0018272A" w:rsidRDefault="0018272A" w:rsidP="0018272A">
      <w:pPr>
        <w:spacing w:before="240"/>
        <w:rPr>
          <w:szCs w:val="22"/>
        </w:rPr>
      </w:pPr>
      <w:r w:rsidRPr="0018272A">
        <w:rPr>
          <w:szCs w:val="22"/>
          <w:lang w:val="en-IE"/>
        </w:rPr>
        <w:t>[</w:t>
      </w:r>
      <w:r w:rsidRPr="00D2731E">
        <w:rPr>
          <w:szCs w:val="22"/>
          <w:highlight w:val="yellow"/>
          <w:lang w:val="en-IE"/>
        </w:rPr>
        <w:t>Electronic submission</w:t>
      </w:r>
    </w:p>
    <w:p w14:paraId="2D5EB263" w14:textId="038F7973" w:rsidR="0018272A" w:rsidRPr="000F1C89" w:rsidRDefault="0018272A" w:rsidP="00D2731E">
      <w:pPr>
        <w:rPr>
          <w:szCs w:val="22"/>
        </w:rPr>
      </w:pPr>
      <w:r w:rsidRPr="00D2731E">
        <w:rPr>
          <w:szCs w:val="22"/>
          <w:highlight w:val="lightGray"/>
        </w:rPr>
        <w:t xml:space="preserve">Tenderers are invited to consult at the end of these Instructions the ‘List of documents to be submitted with the tender and during the procedure’ which will provide guidance where the different documents </w:t>
      </w:r>
      <w:proofErr w:type="gramStart"/>
      <w:r w:rsidRPr="00D2731E">
        <w:rPr>
          <w:szCs w:val="22"/>
          <w:highlight w:val="lightGray"/>
        </w:rPr>
        <w:t>have to</w:t>
      </w:r>
      <w:proofErr w:type="gramEnd"/>
      <w:r w:rsidRPr="00D2731E">
        <w:rPr>
          <w:szCs w:val="22"/>
          <w:highlight w:val="lightGray"/>
        </w:rPr>
        <w:t xml:space="preserve"> be uploaded in eSubmission</w:t>
      </w:r>
      <w:r w:rsidRPr="0018272A">
        <w:rPr>
          <w:szCs w:val="22"/>
        </w:rPr>
        <w:t>.]</w:t>
      </w:r>
    </w:p>
    <w:p w14:paraId="28251760" w14:textId="77777777" w:rsidR="0068234B" w:rsidRPr="000F1C89" w:rsidRDefault="0068234B" w:rsidP="000A7BE8">
      <w:pPr>
        <w:pStyle w:val="Ttol3"/>
        <w:ind w:left="720"/>
      </w:pPr>
      <w:r w:rsidRPr="000F1C89">
        <w:t>All tender</w:t>
      </w:r>
      <w:r w:rsidR="00664730" w:rsidRPr="000F1C89">
        <w:t>s</w:t>
      </w:r>
      <w:r w:rsidRPr="000F1C89">
        <w:t xml:space="preserve"> must comprise the following information and duly completed documents:</w:t>
      </w:r>
    </w:p>
    <w:p w14:paraId="75DD84F3" w14:textId="11FAD0B8" w:rsidR="0018272A" w:rsidRDefault="0068234B" w:rsidP="001D55A9">
      <w:pPr>
        <w:pStyle w:val="Ttol4"/>
      </w:pPr>
      <w:r w:rsidRPr="000F1C89">
        <w:t>Tender form</w:t>
      </w:r>
      <w:r w:rsidR="00983665" w:rsidRPr="000F1C89">
        <w:t xml:space="preserve">, together with </w:t>
      </w:r>
      <w:r w:rsidR="00681665">
        <w:t xml:space="preserve">a signed </w:t>
      </w:r>
      <w:r w:rsidR="00983665" w:rsidRPr="000F1C89">
        <w:t xml:space="preserve">Annex 1 </w:t>
      </w:r>
      <w:r w:rsidR="00FA17F7">
        <w:t>"</w:t>
      </w:r>
      <w:r w:rsidR="00983665" w:rsidRPr="000F1C89">
        <w:t>Declaration o</w:t>
      </w:r>
      <w:r w:rsidR="00FA17F7">
        <w:t>n</w:t>
      </w:r>
      <w:r w:rsidR="00983665" w:rsidRPr="000F1C89">
        <w:t xml:space="preserve"> honour on exclusion criteria and selection criteria</w:t>
      </w:r>
      <w:r w:rsidR="00FA17F7">
        <w:t>"</w:t>
      </w:r>
      <w:r w:rsidR="00C14C1C">
        <w:t xml:space="preserve"> (form G3)</w:t>
      </w:r>
      <w:r w:rsidR="00983665" w:rsidRPr="000F1C89">
        <w:t xml:space="preserve"> </w:t>
      </w:r>
    </w:p>
    <w:p w14:paraId="6B95262C" w14:textId="26FB9306" w:rsidR="0018272A" w:rsidRDefault="0018272A" w:rsidP="00D2731E">
      <w:pPr>
        <w:snapToGrid w:val="0"/>
        <w:spacing w:before="120"/>
        <w:ind w:left="1134"/>
        <w:rPr>
          <w:snapToGrid/>
        </w:rPr>
      </w:pPr>
      <w:r>
        <w:t>[</w:t>
      </w:r>
      <w:r>
        <w:rPr>
          <w:highlight w:val="yellow"/>
        </w:rPr>
        <w:t xml:space="preserve">in case of </w:t>
      </w:r>
      <w:r>
        <w:rPr>
          <w:highlight w:val="yellow"/>
          <w:u w:val="single"/>
        </w:rPr>
        <w:t>open procedures</w:t>
      </w:r>
      <w:r w:rsidRPr="0018272A">
        <w:rPr>
          <w:highlight w:val="lightGray"/>
        </w:rPr>
        <w:t xml:space="preserve">: </w:t>
      </w:r>
      <w:r w:rsidR="0080148D" w:rsidRPr="0080148D">
        <w:rPr>
          <w:highlight w:val="lightGray"/>
        </w:rPr>
        <w:t>A copy of the signed original Declaration shall be submitted. The original shall be kept by the tenderer and might be requested by the Contracting Authority</w:t>
      </w:r>
      <w:r w:rsidRPr="0018272A">
        <w:rPr>
          <w:highlight w:val="lightGray"/>
        </w:rPr>
        <w:t>.]</w:t>
      </w:r>
      <w:r>
        <w:t xml:space="preserve"> </w:t>
      </w:r>
    </w:p>
    <w:p w14:paraId="211FF9C2" w14:textId="07AE9892" w:rsidR="0018272A" w:rsidRPr="00D2731E" w:rsidRDefault="0018272A" w:rsidP="00D2731E">
      <w:pPr>
        <w:snapToGrid w:val="0"/>
        <w:spacing w:before="120"/>
        <w:ind w:left="1134"/>
        <w:rPr>
          <w:highlight w:val="lightGray"/>
        </w:rPr>
      </w:pPr>
      <w:r>
        <w:t>[</w:t>
      </w:r>
      <w:r>
        <w:rPr>
          <w:highlight w:val="yellow"/>
        </w:rPr>
        <w:t xml:space="preserve">in case of </w:t>
      </w:r>
      <w:r w:rsidR="0080148D" w:rsidRPr="00D2731E">
        <w:rPr>
          <w:highlight w:val="yellow"/>
          <w:u w:val="single"/>
        </w:rPr>
        <w:t xml:space="preserve">local </w:t>
      </w:r>
      <w:r>
        <w:rPr>
          <w:highlight w:val="yellow"/>
          <w:u w:val="single"/>
        </w:rPr>
        <w:t>open procedures</w:t>
      </w:r>
      <w:r>
        <w:rPr>
          <w:highlight w:val="yellow"/>
        </w:rPr>
        <w:t xml:space="preserve">: </w:t>
      </w:r>
      <w:r w:rsidRPr="0018272A">
        <w:rPr>
          <w:highlight w:val="lightGray"/>
        </w:rPr>
        <w:t>Signed originals of the Declaration on honour shall be submitted.]</w:t>
      </w:r>
    </w:p>
    <w:p w14:paraId="558F031D" w14:textId="3FE9EC3D" w:rsidR="0068234B" w:rsidRPr="000F1C89" w:rsidRDefault="0068234B" w:rsidP="001D55A9">
      <w:pPr>
        <w:pStyle w:val="Ttol4"/>
      </w:pPr>
      <w:r w:rsidRPr="000F1C89">
        <w:t>The fo</w:t>
      </w:r>
      <w:r w:rsidR="001135F5">
        <w:t xml:space="preserve">llowing documents should be </w:t>
      </w:r>
      <w:r w:rsidRPr="000F1C89">
        <w:t>provided:</w:t>
      </w:r>
    </w:p>
    <w:p w14:paraId="6A77440D" w14:textId="77777777" w:rsidR="0068234B" w:rsidRPr="000F1C89" w:rsidRDefault="0068234B" w:rsidP="00E97DD1">
      <w:pPr>
        <w:ind w:left="1134"/>
        <w:rPr>
          <w:szCs w:val="22"/>
        </w:rPr>
      </w:pPr>
      <w:r w:rsidRPr="000F1C89">
        <w:rPr>
          <w:szCs w:val="22"/>
          <w:highlight w:val="yellow"/>
        </w:rPr>
        <w:t>[for lump-sum contracts:</w:t>
      </w:r>
    </w:p>
    <w:p w14:paraId="7C7AA2BA" w14:textId="6745C5DD" w:rsidR="0068234B" w:rsidRPr="000F1C89" w:rsidRDefault="00541BD7" w:rsidP="00E97DD1">
      <w:pPr>
        <w:ind w:left="1134" w:firstLine="720"/>
        <w:rPr>
          <w:szCs w:val="22"/>
          <w:highlight w:val="lightGray"/>
        </w:rPr>
      </w:pPr>
      <w:r>
        <w:rPr>
          <w:szCs w:val="22"/>
          <w:highlight w:val="lightGray"/>
        </w:rPr>
        <w:t>-</w:t>
      </w:r>
      <w:r w:rsidR="0068234B" w:rsidRPr="000F1C89">
        <w:rPr>
          <w:szCs w:val="22"/>
          <w:highlight w:val="lightGray"/>
        </w:rPr>
        <w:t xml:space="preserve"> </w:t>
      </w:r>
      <w:proofErr w:type="gramStart"/>
      <w:r w:rsidR="00FF34CD" w:rsidRPr="000F1C89">
        <w:rPr>
          <w:szCs w:val="22"/>
          <w:highlight w:val="lightGray"/>
        </w:rPr>
        <w:t>Summary</w:t>
      </w:r>
      <w:r w:rsidR="0068234B" w:rsidRPr="000F1C89">
        <w:rPr>
          <w:szCs w:val="22"/>
          <w:highlight w:val="lightGray"/>
        </w:rPr>
        <w:t>;</w:t>
      </w:r>
      <w:proofErr w:type="gramEnd"/>
    </w:p>
    <w:p w14:paraId="07C1AB04" w14:textId="6BF94387" w:rsidR="0068234B" w:rsidRPr="000F1C89" w:rsidRDefault="0040385E" w:rsidP="00E97DD1">
      <w:pPr>
        <w:ind w:left="1134" w:firstLine="720"/>
        <w:rPr>
          <w:szCs w:val="22"/>
          <w:highlight w:val="lightGray"/>
        </w:rPr>
      </w:pPr>
      <w:r>
        <w:rPr>
          <w:szCs w:val="22"/>
          <w:highlight w:val="lightGray"/>
        </w:rPr>
        <w:t xml:space="preserve">- </w:t>
      </w:r>
      <w:r w:rsidR="0068234B" w:rsidRPr="000F1C89">
        <w:rPr>
          <w:szCs w:val="22"/>
          <w:highlight w:val="lightGray"/>
        </w:rPr>
        <w:t xml:space="preserve">Breakdown of the </w:t>
      </w:r>
      <w:r w:rsidR="0033332D" w:rsidRPr="000F1C89">
        <w:rPr>
          <w:szCs w:val="22"/>
          <w:highlight w:val="lightGray"/>
        </w:rPr>
        <w:t>l</w:t>
      </w:r>
      <w:r w:rsidR="0068234B" w:rsidRPr="000F1C89">
        <w:rPr>
          <w:szCs w:val="22"/>
          <w:highlight w:val="lightGray"/>
        </w:rPr>
        <w:t xml:space="preserve">ump-sum </w:t>
      </w:r>
      <w:proofErr w:type="gramStart"/>
      <w:r w:rsidR="0033332D" w:rsidRPr="000F1C89">
        <w:rPr>
          <w:szCs w:val="22"/>
          <w:highlight w:val="lightGray"/>
        </w:rPr>
        <w:t>p</w:t>
      </w:r>
      <w:r w:rsidR="0068234B" w:rsidRPr="000F1C89">
        <w:rPr>
          <w:szCs w:val="22"/>
          <w:highlight w:val="lightGray"/>
        </w:rPr>
        <w:t>rice;</w:t>
      </w:r>
      <w:proofErr w:type="gramEnd"/>
    </w:p>
    <w:p w14:paraId="2BCA6C3B" w14:textId="3E6F651D" w:rsidR="0068234B" w:rsidRPr="000F1C89" w:rsidRDefault="0068234B" w:rsidP="00E97DD1">
      <w:pPr>
        <w:ind w:left="1134" w:firstLine="720"/>
        <w:rPr>
          <w:szCs w:val="22"/>
          <w:highlight w:val="lightGray"/>
        </w:rPr>
      </w:pPr>
      <w:r w:rsidRPr="000F1C89">
        <w:rPr>
          <w:szCs w:val="22"/>
          <w:highlight w:val="yellow"/>
        </w:rPr>
        <w:t>if applicable:</w:t>
      </w:r>
      <w:r w:rsidRPr="000F1C89">
        <w:rPr>
          <w:szCs w:val="22"/>
        </w:rPr>
        <w:t xml:space="preserve"> </w:t>
      </w:r>
      <w:r w:rsidR="0040385E">
        <w:rPr>
          <w:szCs w:val="22"/>
        </w:rPr>
        <w:t xml:space="preserve">- </w:t>
      </w:r>
      <w:r w:rsidRPr="000F1C89">
        <w:rPr>
          <w:szCs w:val="22"/>
          <w:highlight w:val="lightGray"/>
        </w:rPr>
        <w:t>Da</w:t>
      </w:r>
      <w:r w:rsidR="0033332D" w:rsidRPr="000F1C89">
        <w:rPr>
          <w:szCs w:val="22"/>
          <w:highlight w:val="lightGray"/>
        </w:rPr>
        <w:t>il</w:t>
      </w:r>
      <w:r w:rsidRPr="000F1C89">
        <w:rPr>
          <w:szCs w:val="22"/>
          <w:highlight w:val="lightGray"/>
        </w:rPr>
        <w:t>y</w:t>
      </w:r>
      <w:r w:rsidR="0033332D" w:rsidRPr="000F1C89">
        <w:rPr>
          <w:szCs w:val="22"/>
          <w:highlight w:val="lightGray"/>
        </w:rPr>
        <w:t xml:space="preserve"> </w:t>
      </w:r>
      <w:r w:rsidRPr="000F1C89">
        <w:rPr>
          <w:szCs w:val="22"/>
          <w:highlight w:val="lightGray"/>
        </w:rPr>
        <w:t xml:space="preserve">work </w:t>
      </w:r>
      <w:r w:rsidR="0033332D" w:rsidRPr="000F1C89">
        <w:rPr>
          <w:szCs w:val="22"/>
          <w:highlight w:val="lightGray"/>
        </w:rPr>
        <w:t>s</w:t>
      </w:r>
      <w:r w:rsidRPr="000F1C89">
        <w:rPr>
          <w:szCs w:val="22"/>
          <w:highlight w:val="lightGray"/>
        </w:rPr>
        <w:t>chedule;</w:t>
      </w:r>
      <w:r w:rsidR="009F5EA3" w:rsidRPr="000F1C89">
        <w:rPr>
          <w:szCs w:val="22"/>
          <w:highlight w:val="lightGray"/>
        </w:rPr>
        <w:t>]</w:t>
      </w:r>
    </w:p>
    <w:p w14:paraId="0FA6DA9E" w14:textId="35E5D75A" w:rsidR="0068234B" w:rsidRPr="0040385E" w:rsidRDefault="0068234B" w:rsidP="00147064">
      <w:pPr>
        <w:pStyle w:val="Pargrafdellista"/>
        <w:numPr>
          <w:ilvl w:val="0"/>
          <w:numId w:val="51"/>
        </w:numPr>
        <w:spacing w:after="120"/>
        <w:ind w:left="2211" w:hanging="357"/>
        <w:rPr>
          <w:highlight w:val="lightGray"/>
        </w:rPr>
      </w:pPr>
      <w:r w:rsidRPr="00147064">
        <w:rPr>
          <w:rFonts w:ascii="Times New Roman" w:eastAsia="Times New Roman" w:hAnsi="Times New Roman"/>
          <w:snapToGrid w:val="0"/>
          <w:highlight w:val="lightGray"/>
        </w:rPr>
        <w:t xml:space="preserve">Detailed </w:t>
      </w:r>
      <w:r w:rsidR="00EB7A64" w:rsidRPr="00147064">
        <w:rPr>
          <w:rFonts w:ascii="Times New Roman" w:eastAsia="Times New Roman" w:hAnsi="Times New Roman"/>
          <w:snapToGrid w:val="0"/>
          <w:highlight w:val="lightGray"/>
        </w:rPr>
        <w:t>b</w:t>
      </w:r>
      <w:r w:rsidRPr="00147064">
        <w:rPr>
          <w:rFonts w:ascii="Times New Roman" w:eastAsia="Times New Roman" w:hAnsi="Times New Roman"/>
          <w:snapToGrid w:val="0"/>
          <w:highlight w:val="lightGray"/>
        </w:rPr>
        <w:t xml:space="preserve">reakdown of </w:t>
      </w:r>
      <w:r w:rsidR="00EB7A64" w:rsidRPr="00147064">
        <w:rPr>
          <w:rFonts w:ascii="Times New Roman" w:eastAsia="Times New Roman" w:hAnsi="Times New Roman"/>
          <w:snapToGrid w:val="0"/>
          <w:highlight w:val="lightGray"/>
        </w:rPr>
        <w:t>p</w:t>
      </w:r>
      <w:r w:rsidRPr="00147064">
        <w:rPr>
          <w:rFonts w:ascii="Times New Roman" w:eastAsia="Times New Roman" w:hAnsi="Times New Roman"/>
          <w:snapToGrid w:val="0"/>
          <w:highlight w:val="lightGray"/>
        </w:rPr>
        <w:t>rices</w:t>
      </w:r>
      <w:r w:rsidRPr="0040385E">
        <w:rPr>
          <w:highlight w:val="lightGray"/>
        </w:rPr>
        <w:t>.</w:t>
      </w:r>
    </w:p>
    <w:p w14:paraId="0F1DA84F" w14:textId="77777777" w:rsidR="0068234B" w:rsidRPr="000F1C89" w:rsidRDefault="0068234B" w:rsidP="00E97DD1">
      <w:pPr>
        <w:ind w:left="1134"/>
        <w:rPr>
          <w:szCs w:val="22"/>
        </w:rPr>
      </w:pPr>
      <w:r w:rsidRPr="000F1C89">
        <w:rPr>
          <w:szCs w:val="22"/>
          <w:highlight w:val="lightGray"/>
        </w:rPr>
        <w:t xml:space="preserve">The </w:t>
      </w:r>
      <w:r w:rsidR="00EB7A64">
        <w:rPr>
          <w:szCs w:val="22"/>
          <w:highlight w:val="lightGray"/>
        </w:rPr>
        <w:t>b</w:t>
      </w:r>
      <w:r w:rsidRPr="000F1C89">
        <w:rPr>
          <w:szCs w:val="22"/>
          <w:highlight w:val="lightGray"/>
        </w:rPr>
        <w:t xml:space="preserve">reakdown of the </w:t>
      </w:r>
      <w:r w:rsidR="00EB7A64">
        <w:rPr>
          <w:szCs w:val="22"/>
          <w:highlight w:val="lightGray"/>
        </w:rPr>
        <w:t>l</w:t>
      </w:r>
      <w:r w:rsidRPr="000F1C89">
        <w:rPr>
          <w:szCs w:val="22"/>
          <w:highlight w:val="lightGray"/>
        </w:rPr>
        <w:t xml:space="preserve">ump-sum </w:t>
      </w:r>
      <w:r w:rsidR="00EB7A64">
        <w:rPr>
          <w:szCs w:val="22"/>
          <w:highlight w:val="lightGray"/>
        </w:rPr>
        <w:t>p</w:t>
      </w:r>
      <w:r w:rsidRPr="000F1C89">
        <w:rPr>
          <w:szCs w:val="22"/>
          <w:highlight w:val="lightGray"/>
        </w:rPr>
        <w:t xml:space="preserve">rice and the </w:t>
      </w:r>
      <w:r w:rsidR="00EB7A64">
        <w:rPr>
          <w:szCs w:val="22"/>
          <w:highlight w:val="lightGray"/>
        </w:rPr>
        <w:t>d</w:t>
      </w:r>
      <w:r w:rsidRPr="000F1C89">
        <w:rPr>
          <w:szCs w:val="22"/>
          <w:highlight w:val="lightGray"/>
        </w:rPr>
        <w:t xml:space="preserve">etailed </w:t>
      </w:r>
      <w:r w:rsidR="00EB7A64">
        <w:rPr>
          <w:szCs w:val="22"/>
          <w:highlight w:val="lightGray"/>
        </w:rPr>
        <w:t>b</w:t>
      </w:r>
      <w:r w:rsidRPr="000F1C89">
        <w:rPr>
          <w:szCs w:val="22"/>
          <w:highlight w:val="lightGray"/>
        </w:rPr>
        <w:t xml:space="preserve">reakdown of </w:t>
      </w:r>
      <w:r w:rsidR="00EB7A64">
        <w:rPr>
          <w:szCs w:val="22"/>
          <w:highlight w:val="lightGray"/>
        </w:rPr>
        <w:t>p</w:t>
      </w:r>
      <w:r w:rsidRPr="000F1C89">
        <w:rPr>
          <w:szCs w:val="22"/>
          <w:highlight w:val="lightGray"/>
        </w:rPr>
        <w:t xml:space="preserve">rices do not derogate in any way to the clause </w:t>
      </w:r>
      <w:r w:rsidR="005346CE" w:rsidRPr="000F1C89">
        <w:rPr>
          <w:szCs w:val="22"/>
          <w:highlight w:val="lightGray"/>
        </w:rPr>
        <w:t>stating that</w:t>
      </w:r>
      <w:r w:rsidRPr="000F1C89">
        <w:rPr>
          <w:szCs w:val="22"/>
          <w:highlight w:val="lightGray"/>
        </w:rPr>
        <w:t>, in a lump-sum contract, the total contract price remains fixed irrespective of the quantit</w:t>
      </w:r>
      <w:r w:rsidR="00FF34CD" w:rsidRPr="000F1C89">
        <w:rPr>
          <w:szCs w:val="22"/>
          <w:highlight w:val="lightGray"/>
        </w:rPr>
        <w:t>y</w:t>
      </w:r>
      <w:r w:rsidRPr="000F1C89">
        <w:rPr>
          <w:szCs w:val="22"/>
          <w:highlight w:val="lightGray"/>
        </w:rPr>
        <w:t xml:space="preserve"> of work actually carried out</w:t>
      </w:r>
      <w:proofErr w:type="gramStart"/>
      <w:r w:rsidRPr="000F1C89">
        <w:rPr>
          <w:szCs w:val="22"/>
          <w:highlight w:val="lightGray"/>
        </w:rPr>
        <w:t>.</w:t>
      </w:r>
      <w:r w:rsidRPr="000F1C89">
        <w:rPr>
          <w:szCs w:val="22"/>
        </w:rPr>
        <w:t xml:space="preserve"> ]</w:t>
      </w:r>
      <w:proofErr w:type="gramEnd"/>
    </w:p>
    <w:p w14:paraId="7FCE880E" w14:textId="77777777" w:rsidR="0068234B" w:rsidRPr="000F1C89" w:rsidRDefault="0068234B" w:rsidP="00E97DD1">
      <w:pPr>
        <w:ind w:left="1134" w:firstLine="545"/>
        <w:rPr>
          <w:szCs w:val="22"/>
        </w:rPr>
      </w:pPr>
      <w:r w:rsidRPr="000F1C89">
        <w:rPr>
          <w:szCs w:val="22"/>
          <w:highlight w:val="yellow"/>
        </w:rPr>
        <w:t>[for unit price contracts:</w:t>
      </w:r>
    </w:p>
    <w:p w14:paraId="31468B7B" w14:textId="6432BE59" w:rsidR="0068234B" w:rsidRPr="00147064" w:rsidRDefault="0068234B" w:rsidP="00147064">
      <w:pPr>
        <w:pStyle w:val="Pargrafdellista"/>
        <w:numPr>
          <w:ilvl w:val="0"/>
          <w:numId w:val="51"/>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Bill of </w:t>
      </w:r>
      <w:proofErr w:type="gramStart"/>
      <w:r w:rsidR="00EB7A64" w:rsidRPr="00147064">
        <w:rPr>
          <w:rFonts w:ascii="Times New Roman" w:eastAsia="Times New Roman" w:hAnsi="Times New Roman"/>
          <w:snapToGrid w:val="0"/>
          <w:highlight w:val="lightGray"/>
        </w:rPr>
        <w:t>q</w:t>
      </w:r>
      <w:r w:rsidRPr="00147064">
        <w:rPr>
          <w:rFonts w:ascii="Times New Roman" w:eastAsia="Times New Roman" w:hAnsi="Times New Roman"/>
          <w:snapToGrid w:val="0"/>
          <w:highlight w:val="lightGray"/>
        </w:rPr>
        <w:t>uantities;</w:t>
      </w:r>
      <w:proofErr w:type="gramEnd"/>
    </w:p>
    <w:p w14:paraId="7A61B40A" w14:textId="38B3DCFC" w:rsidR="0068234B" w:rsidRPr="00147064" w:rsidRDefault="0068234B" w:rsidP="00147064">
      <w:pPr>
        <w:pStyle w:val="Pargrafdellista"/>
        <w:numPr>
          <w:ilvl w:val="0"/>
          <w:numId w:val="51"/>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Price </w:t>
      </w:r>
      <w:proofErr w:type="gramStart"/>
      <w:r w:rsidR="00EB7A64" w:rsidRPr="00147064">
        <w:rPr>
          <w:rFonts w:ascii="Times New Roman" w:eastAsia="Times New Roman" w:hAnsi="Times New Roman"/>
          <w:snapToGrid w:val="0"/>
          <w:highlight w:val="lightGray"/>
        </w:rPr>
        <w:t>s</w:t>
      </w:r>
      <w:r w:rsidRPr="00147064">
        <w:rPr>
          <w:rFonts w:ascii="Times New Roman" w:eastAsia="Times New Roman" w:hAnsi="Times New Roman"/>
          <w:snapToGrid w:val="0"/>
          <w:highlight w:val="lightGray"/>
        </w:rPr>
        <w:t>chedule;</w:t>
      </w:r>
      <w:proofErr w:type="gramEnd"/>
    </w:p>
    <w:p w14:paraId="1144D2FB" w14:textId="2751B067" w:rsidR="0068234B" w:rsidRPr="000F1C89" w:rsidRDefault="0068234B" w:rsidP="00E97DD1">
      <w:pPr>
        <w:ind w:left="1134" w:firstLine="720"/>
        <w:rPr>
          <w:szCs w:val="22"/>
          <w:highlight w:val="lightGray"/>
        </w:rPr>
      </w:pPr>
      <w:r w:rsidRPr="00147064">
        <w:rPr>
          <w:szCs w:val="22"/>
          <w:highlight w:val="lightGray"/>
        </w:rPr>
        <w:lastRenderedPageBreak/>
        <w:t xml:space="preserve">if applicable: </w:t>
      </w:r>
      <w:r w:rsidR="00147064" w:rsidRPr="00147064">
        <w:rPr>
          <w:szCs w:val="22"/>
          <w:highlight w:val="lightGray"/>
        </w:rPr>
        <w:t xml:space="preserve">- </w:t>
      </w:r>
      <w:r w:rsidRPr="000F1C89">
        <w:rPr>
          <w:szCs w:val="22"/>
          <w:highlight w:val="lightGray"/>
        </w:rPr>
        <w:t>Da</w:t>
      </w:r>
      <w:r w:rsidR="005346CE" w:rsidRPr="000F1C89">
        <w:rPr>
          <w:szCs w:val="22"/>
          <w:highlight w:val="lightGray"/>
        </w:rPr>
        <w:t>il</w:t>
      </w:r>
      <w:r w:rsidRPr="000F1C89">
        <w:rPr>
          <w:szCs w:val="22"/>
          <w:highlight w:val="lightGray"/>
        </w:rPr>
        <w:t>y</w:t>
      </w:r>
      <w:r w:rsidR="005346CE" w:rsidRPr="000F1C89">
        <w:rPr>
          <w:szCs w:val="22"/>
          <w:highlight w:val="lightGray"/>
        </w:rPr>
        <w:t xml:space="preserve"> </w:t>
      </w:r>
      <w:r w:rsidRPr="000F1C89">
        <w:rPr>
          <w:szCs w:val="22"/>
          <w:highlight w:val="lightGray"/>
        </w:rPr>
        <w:t xml:space="preserve">work </w:t>
      </w:r>
      <w:r w:rsidR="00EB7A64">
        <w:rPr>
          <w:szCs w:val="22"/>
          <w:highlight w:val="lightGray"/>
        </w:rPr>
        <w:t>s</w:t>
      </w:r>
      <w:r w:rsidRPr="000F1C89">
        <w:rPr>
          <w:szCs w:val="22"/>
          <w:highlight w:val="lightGray"/>
        </w:rPr>
        <w:t>chedule;</w:t>
      </w:r>
      <w:r w:rsidR="009F5EA3" w:rsidRPr="000F1C89">
        <w:rPr>
          <w:szCs w:val="22"/>
          <w:highlight w:val="lightGray"/>
        </w:rPr>
        <w:t>]</w:t>
      </w:r>
    </w:p>
    <w:p w14:paraId="185E97AA" w14:textId="19FC0AB3" w:rsidR="0068234B" w:rsidRPr="00147064" w:rsidRDefault="0068234B" w:rsidP="00147064">
      <w:pPr>
        <w:pStyle w:val="Pargrafdellista"/>
        <w:numPr>
          <w:ilvl w:val="0"/>
          <w:numId w:val="51"/>
        </w:numPr>
        <w:rPr>
          <w:rFonts w:ascii="Times New Roman" w:eastAsia="Times New Roman" w:hAnsi="Times New Roman"/>
          <w:snapToGrid w:val="0"/>
          <w:highlight w:val="lightGray"/>
        </w:rPr>
      </w:pPr>
      <w:r w:rsidRPr="00147064">
        <w:rPr>
          <w:rFonts w:ascii="Times New Roman" w:eastAsia="Times New Roman" w:hAnsi="Times New Roman"/>
          <w:snapToGrid w:val="0"/>
          <w:highlight w:val="lightGray"/>
        </w:rPr>
        <w:t xml:space="preserve">Detailed </w:t>
      </w:r>
      <w:r w:rsidR="00EB7A64" w:rsidRPr="00147064">
        <w:rPr>
          <w:rFonts w:ascii="Times New Roman" w:eastAsia="Times New Roman" w:hAnsi="Times New Roman"/>
          <w:snapToGrid w:val="0"/>
          <w:highlight w:val="lightGray"/>
        </w:rPr>
        <w:t>b</w:t>
      </w:r>
      <w:r w:rsidRPr="00147064">
        <w:rPr>
          <w:rFonts w:ascii="Times New Roman" w:eastAsia="Times New Roman" w:hAnsi="Times New Roman"/>
          <w:snapToGrid w:val="0"/>
          <w:highlight w:val="lightGray"/>
        </w:rPr>
        <w:t>reakdown of Prices.]</w:t>
      </w:r>
    </w:p>
    <w:p w14:paraId="7FED1C3C" w14:textId="294E58AA" w:rsidR="0068234B" w:rsidRPr="000F1C89" w:rsidRDefault="0068234B" w:rsidP="001D55A9">
      <w:pPr>
        <w:pStyle w:val="Ttol5"/>
        <w:ind w:left="2410"/>
      </w:pPr>
      <w:r w:rsidRPr="000F1C89">
        <w:t xml:space="preserve">The prices are deemed to have been </w:t>
      </w:r>
      <w:r w:rsidR="005346CE" w:rsidRPr="000F1C89">
        <w:t>set</w:t>
      </w:r>
      <w:r w:rsidRPr="000F1C89">
        <w:t xml:space="preserve"> </w:t>
      </w:r>
      <w:proofErr w:type="gramStart"/>
      <w:r w:rsidRPr="000F1C89">
        <w:t>on the basis of</w:t>
      </w:r>
      <w:proofErr w:type="gramEnd"/>
      <w:r w:rsidRPr="000F1C89">
        <w:t xml:space="preserve"> the conditions in force 30 days prior to the </w:t>
      </w:r>
      <w:r w:rsidR="005346CE" w:rsidRPr="000F1C89">
        <w:t>deadline</w:t>
      </w:r>
      <w:r w:rsidRPr="000F1C89">
        <w:t xml:space="preserve"> for submi</w:t>
      </w:r>
      <w:r w:rsidR="005346CE" w:rsidRPr="000F1C89">
        <w:t>tting</w:t>
      </w:r>
      <w:r w:rsidRPr="000F1C89">
        <w:t xml:space="preserve"> tenders.</w:t>
      </w:r>
    </w:p>
    <w:p w14:paraId="466134F0" w14:textId="58FE4870" w:rsidR="0068234B" w:rsidRPr="000F1C89" w:rsidRDefault="0068234B" w:rsidP="001D55A9">
      <w:pPr>
        <w:ind w:left="2410"/>
      </w:pPr>
      <w:r w:rsidRPr="000F1C89">
        <w:t xml:space="preserve">The </w:t>
      </w:r>
      <w:r w:rsidR="00EB7A64">
        <w:t>d</w:t>
      </w:r>
      <w:r w:rsidRPr="000F1C89">
        <w:t xml:space="preserve">etailed </w:t>
      </w:r>
      <w:r w:rsidR="00EB7A64">
        <w:t>b</w:t>
      </w:r>
      <w:r w:rsidRPr="000F1C89">
        <w:t xml:space="preserve">reakdown of </w:t>
      </w:r>
      <w:r w:rsidR="00EB7A64">
        <w:t>p</w:t>
      </w:r>
      <w:r w:rsidRPr="000F1C89">
        <w:t xml:space="preserve">rices </w:t>
      </w:r>
      <w:r w:rsidR="004305FD" w:rsidRPr="000F1C89">
        <w:t>must</w:t>
      </w:r>
      <w:r w:rsidRPr="000F1C89">
        <w:t xml:space="preserve"> be used when required for any purpose under the contract, notably to provide the coefficients for appl</w:t>
      </w:r>
      <w:r w:rsidR="005346CE" w:rsidRPr="000F1C89">
        <w:t>ying</w:t>
      </w:r>
      <w:r w:rsidRPr="000F1C89">
        <w:t xml:space="preserve"> the price revision formula. </w:t>
      </w:r>
      <w:r w:rsidR="00567DC1" w:rsidRPr="000F1C89">
        <w:rPr>
          <w:szCs w:val="22"/>
        </w:rPr>
        <w:t xml:space="preserve">The tenderer must provide clear arithmetical calculations for the proposed coefficients. </w:t>
      </w:r>
      <w:r w:rsidRPr="000F1C89">
        <w:rPr>
          <w:highlight w:val="yellow"/>
        </w:rPr>
        <w:t>For tenders below the international threshold (</w:t>
      </w:r>
      <w:r w:rsidR="00EB7A64">
        <w:rPr>
          <w:highlight w:val="yellow"/>
        </w:rPr>
        <w:t>EUR </w:t>
      </w:r>
      <w:r w:rsidRPr="000F1C89">
        <w:rPr>
          <w:highlight w:val="yellow"/>
        </w:rPr>
        <w:t>5</w:t>
      </w:r>
      <w:r w:rsidR="00E725FE" w:rsidRPr="000F1C89">
        <w:rPr>
          <w:w w:val="50"/>
          <w:highlight w:val="yellow"/>
        </w:rPr>
        <w:t> </w:t>
      </w:r>
      <w:r w:rsidRPr="000F1C89">
        <w:rPr>
          <w:highlight w:val="yellow"/>
        </w:rPr>
        <w:t>000</w:t>
      </w:r>
      <w:r w:rsidR="00E725FE" w:rsidRPr="000F1C89">
        <w:rPr>
          <w:w w:val="50"/>
          <w:highlight w:val="yellow"/>
        </w:rPr>
        <w:t> </w:t>
      </w:r>
      <w:r w:rsidRPr="000F1C89">
        <w:rPr>
          <w:highlight w:val="yellow"/>
        </w:rPr>
        <w:t xml:space="preserve">000) it is not compulsory for the </w:t>
      </w:r>
      <w:r w:rsidR="00EB7A64">
        <w:rPr>
          <w:highlight w:val="yellow"/>
        </w:rPr>
        <w:t>c</w:t>
      </w:r>
      <w:r w:rsidRPr="000F1C89">
        <w:rPr>
          <w:highlight w:val="yellow"/>
        </w:rPr>
        <w:t xml:space="preserve">ontracting </w:t>
      </w:r>
      <w:r w:rsidR="00EB7A64">
        <w:rPr>
          <w:highlight w:val="yellow"/>
        </w:rPr>
        <w:t>a</w:t>
      </w:r>
      <w:r w:rsidRPr="000F1C89">
        <w:rPr>
          <w:highlight w:val="yellow"/>
        </w:rPr>
        <w:t xml:space="preserve">uthority to request tenderers to provide the information required in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However, </w:t>
      </w:r>
      <w:r w:rsidR="009B508D">
        <w:rPr>
          <w:highlight w:val="yellow"/>
        </w:rPr>
        <w:t>if</w:t>
      </w:r>
      <w:r w:rsidRPr="000F1C89">
        <w:rPr>
          <w:highlight w:val="yellow"/>
        </w:rPr>
        <w:t xml:space="preserve"> that the price revision formula uses the coefficients provided by the </w:t>
      </w:r>
      <w:r w:rsidR="00EB7A64">
        <w:rPr>
          <w:highlight w:val="yellow"/>
        </w:rPr>
        <w:t>d</w:t>
      </w:r>
      <w:r w:rsidRPr="000F1C89">
        <w:rPr>
          <w:highlight w:val="yellow"/>
        </w:rPr>
        <w:t xml:space="preserve">etailed </w:t>
      </w:r>
      <w:r w:rsidR="00EB7A64">
        <w:rPr>
          <w:highlight w:val="yellow"/>
        </w:rPr>
        <w:t>b</w:t>
      </w:r>
      <w:r w:rsidRPr="000F1C89">
        <w:rPr>
          <w:highlight w:val="yellow"/>
        </w:rPr>
        <w:t xml:space="preserve">reakdown of </w:t>
      </w:r>
      <w:r w:rsidR="00EB7A64">
        <w:rPr>
          <w:highlight w:val="yellow"/>
        </w:rPr>
        <w:t>p</w:t>
      </w:r>
      <w:r w:rsidRPr="000F1C89">
        <w:rPr>
          <w:highlight w:val="yellow"/>
        </w:rPr>
        <w:t xml:space="preserve">rices, the decision not to ask for the detailed breakdown of prices implies that the </w:t>
      </w:r>
      <w:r w:rsidR="00EB7A64">
        <w:rPr>
          <w:highlight w:val="yellow"/>
        </w:rPr>
        <w:t>c</w:t>
      </w:r>
      <w:r w:rsidRPr="000F1C89">
        <w:rPr>
          <w:highlight w:val="yellow"/>
        </w:rPr>
        <w:t xml:space="preserve">ontracting </w:t>
      </w:r>
      <w:r w:rsidR="00EB7A64">
        <w:rPr>
          <w:highlight w:val="yellow"/>
        </w:rPr>
        <w:t>a</w:t>
      </w:r>
      <w:r w:rsidRPr="000F1C89">
        <w:rPr>
          <w:highlight w:val="yellow"/>
        </w:rPr>
        <w:t>uthority will use its own established price revision formula.</w:t>
      </w:r>
    </w:p>
    <w:p w14:paraId="0E4BCAC9" w14:textId="77BEB69B" w:rsidR="0068234B" w:rsidRPr="000F1C89" w:rsidRDefault="0068234B" w:rsidP="001D55A9">
      <w:pPr>
        <w:pStyle w:val="Ttol4"/>
      </w:pPr>
      <w:r w:rsidRPr="000F1C89">
        <w:t xml:space="preserve">Copies of the most recent documents showing the organisation chart, legal </w:t>
      </w:r>
      <w:proofErr w:type="gramStart"/>
      <w:r w:rsidRPr="000F1C89">
        <w:t>status</w:t>
      </w:r>
      <w:proofErr w:type="gramEnd"/>
      <w:r w:rsidRPr="000F1C89">
        <w:t xml:space="preserve"> and place of registration of the </w:t>
      </w:r>
      <w:r w:rsidR="005346CE" w:rsidRPr="000F1C89">
        <w:t xml:space="preserve">tenderer's </w:t>
      </w:r>
      <w:r w:rsidRPr="000F1C89">
        <w:t xml:space="preserve">headquarters, a power of attorney empowering the person signing the tender and all related documentation. These documents must </w:t>
      </w:r>
      <w:r w:rsidR="00203575">
        <w:t>be included in</w:t>
      </w:r>
      <w:r w:rsidRPr="000F1C89">
        <w:t xml:space="preserve"> the tender dossier:</w:t>
      </w:r>
    </w:p>
    <w:p w14:paraId="3D1AD6B7" w14:textId="53A7B822" w:rsidR="0068234B" w:rsidRPr="000F1C89" w:rsidRDefault="0068234B" w:rsidP="007410F1">
      <w:pPr>
        <w:numPr>
          <w:ilvl w:val="0"/>
          <w:numId w:val="7"/>
        </w:numPr>
        <w:ind w:left="2552"/>
      </w:pPr>
      <w:r w:rsidRPr="000F1C89">
        <w:t>general information about the tenderer</w:t>
      </w:r>
      <w:r w:rsidR="003347EE">
        <w:t xml:space="preserve"> [</w:t>
      </w:r>
      <w:r w:rsidR="003347EE" w:rsidRPr="003347EE">
        <w:rPr>
          <w:highlight w:val="lightGray"/>
        </w:rPr>
        <w:t xml:space="preserve">including </w:t>
      </w:r>
      <w:r w:rsidRPr="003347EE">
        <w:rPr>
          <w:highlight w:val="lightGray"/>
        </w:rPr>
        <w:t>organisation chart</w:t>
      </w:r>
      <w:r w:rsidR="003347EE">
        <w:t>]</w:t>
      </w:r>
    </w:p>
    <w:p w14:paraId="49ABFBB4" w14:textId="77777777" w:rsidR="0068234B" w:rsidRPr="000F1C89" w:rsidRDefault="0068234B" w:rsidP="00E35C85">
      <w:pPr>
        <w:numPr>
          <w:ilvl w:val="0"/>
          <w:numId w:val="7"/>
        </w:numPr>
        <w:ind w:left="2552"/>
      </w:pPr>
      <w:r w:rsidRPr="000F1C89">
        <w:t>power of attorney (Form 4.3).</w:t>
      </w:r>
    </w:p>
    <w:p w14:paraId="65E3FE55" w14:textId="63ECECE5" w:rsidR="0068234B" w:rsidRPr="000F1C89" w:rsidRDefault="0068234B" w:rsidP="001D55A9">
      <w:pPr>
        <w:pStyle w:val="Ttol4"/>
      </w:pPr>
      <w:r w:rsidRPr="000F1C89">
        <w:t xml:space="preserve">Evidence showing that the liquid assets and access to credit facilities are adequate for this contract, confirmed by a financial statement for the last </w:t>
      </w:r>
      <w:r w:rsidR="005346CE" w:rsidRPr="000F1C89">
        <w:t>three</w:t>
      </w:r>
      <w:r w:rsidRPr="000F1C89">
        <w:t xml:space="preserve"> years verified by a chartered accountant.</w:t>
      </w:r>
    </w:p>
    <w:p w14:paraId="76A0E9D4" w14:textId="69A78032" w:rsidR="0068234B" w:rsidRPr="000F1C89" w:rsidRDefault="0068234B" w:rsidP="001D55A9">
      <w:pPr>
        <w:pStyle w:val="Ttol4"/>
      </w:pPr>
      <w:r w:rsidRPr="000F1C89">
        <w:t>Financial projections for the two years ahead.</w:t>
      </w:r>
    </w:p>
    <w:p w14:paraId="163759E3" w14:textId="2631B916" w:rsidR="0068234B" w:rsidRPr="000F1C89" w:rsidRDefault="0068234B" w:rsidP="001D55A9">
      <w:pPr>
        <w:pStyle w:val="Ttol4"/>
      </w:pPr>
      <w:r w:rsidRPr="000F1C89">
        <w:t>Financial identification form (</w:t>
      </w:r>
      <w:r w:rsidR="00445080">
        <w:t>f</w:t>
      </w:r>
      <w:r w:rsidRPr="000F1C89">
        <w:t xml:space="preserve">orm </w:t>
      </w:r>
      <w:r w:rsidR="00445080">
        <w:t>G</w:t>
      </w:r>
      <w:r w:rsidRPr="000F1C89">
        <w:t xml:space="preserve">4) and </w:t>
      </w:r>
      <w:r w:rsidR="00EB7A64">
        <w:t>l</w:t>
      </w:r>
      <w:r w:rsidRPr="000F1C89">
        <w:t xml:space="preserve">egal </w:t>
      </w:r>
      <w:r w:rsidR="00EB7A64">
        <w:t>e</w:t>
      </w:r>
      <w:r w:rsidRPr="000F1C89">
        <w:t xml:space="preserve">ntity </w:t>
      </w:r>
      <w:r w:rsidR="00EB7A64">
        <w:t>f</w:t>
      </w:r>
      <w:r w:rsidRPr="000F1C89">
        <w:t>ile (</w:t>
      </w:r>
      <w:r w:rsidR="00445080">
        <w:t>f</w:t>
      </w:r>
      <w:r w:rsidRPr="000F1C89">
        <w:t xml:space="preserve">orm </w:t>
      </w:r>
      <w:r w:rsidR="00445080">
        <w:t>G5</w:t>
      </w:r>
      <w:r w:rsidRPr="000F1C89">
        <w:t xml:space="preserve">). </w:t>
      </w:r>
      <w:r w:rsidR="00DF4416" w:rsidRPr="000F1C89">
        <w:t>If</w:t>
      </w:r>
      <w:r w:rsidRPr="000F1C89">
        <w:t xml:space="preserve"> the tenderer has already signed another contract </w:t>
      </w:r>
      <w:r w:rsidR="00F44C2D">
        <w:t>with the contracting authority</w:t>
      </w:r>
      <w:r w:rsidRPr="000F1C89">
        <w:t>, it may provide instead of the forms and supporting documents either the file numbers received or copies of the forms provided on that occasion, unless a change occurred in the meantime.</w:t>
      </w:r>
    </w:p>
    <w:p w14:paraId="64801448" w14:textId="284D69BA" w:rsidR="0068234B" w:rsidRPr="000F1C89" w:rsidRDefault="0068234B" w:rsidP="001D55A9">
      <w:pPr>
        <w:pStyle w:val="Ttol4"/>
      </w:pPr>
      <w:r w:rsidRPr="000F1C89">
        <w:t>Information about the tenderer</w:t>
      </w:r>
      <w:r w:rsidR="00E725FE" w:rsidRPr="000F1C89">
        <w:t>’</w:t>
      </w:r>
      <w:r w:rsidRPr="000F1C89">
        <w:t xml:space="preserve">s technical qualifications. This information must </w:t>
      </w:r>
      <w:r w:rsidR="00F44C2D">
        <w:t xml:space="preserve">be included in the </w:t>
      </w:r>
      <w:r w:rsidRPr="000F1C89">
        <w:t>tender do</w:t>
      </w:r>
      <w:r w:rsidR="00F44C2D">
        <w:t>ssier</w:t>
      </w:r>
      <w:r w:rsidRPr="000F1C89">
        <w:t>:</w:t>
      </w:r>
    </w:p>
    <w:p w14:paraId="2096FE8D" w14:textId="0288D26A" w:rsidR="0068234B" w:rsidRPr="000F1C89" w:rsidRDefault="0068234B" w:rsidP="00E35C85">
      <w:pPr>
        <w:numPr>
          <w:ilvl w:val="0"/>
          <w:numId w:val="7"/>
        </w:numPr>
        <w:ind w:left="2552"/>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w:t>
      </w:r>
      <w:r w:rsidR="00FE2078">
        <w:t>,</w:t>
      </w:r>
    </w:p>
    <w:p w14:paraId="5BB02C61" w14:textId="55EF863B" w:rsidR="0068234B" w:rsidRPr="000F1C89" w:rsidRDefault="0068234B" w:rsidP="00E35C85">
      <w:pPr>
        <w:numPr>
          <w:ilvl w:val="0"/>
          <w:numId w:val="7"/>
        </w:numPr>
        <w:ind w:left="2552"/>
      </w:pPr>
      <w:r w:rsidRPr="000F1C89">
        <w:t xml:space="preserve">a list of the </w:t>
      </w:r>
      <w:r w:rsidR="0012215B">
        <w:t>personnel</w:t>
      </w:r>
      <w:r w:rsidRPr="000F1C89">
        <w:t xml:space="preserve"> proposed for execution of the contract, with the CVs of key </w:t>
      </w:r>
      <w:r w:rsidR="0012215B">
        <w:t>personnel</w:t>
      </w:r>
      <w:r w:rsidRPr="000F1C89">
        <w:t>,</w:t>
      </w:r>
    </w:p>
    <w:p w14:paraId="10A3782E" w14:textId="77777777" w:rsidR="0068234B" w:rsidRPr="000F1C89" w:rsidRDefault="0068234B" w:rsidP="00E35C85">
      <w:pPr>
        <w:numPr>
          <w:ilvl w:val="0"/>
          <w:numId w:val="7"/>
        </w:numPr>
        <w:ind w:left="2552"/>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6A46489C" w14:textId="77777777" w:rsidR="0068234B" w:rsidRPr="000F1C89" w:rsidRDefault="0068234B" w:rsidP="00E35C85">
      <w:pPr>
        <w:numPr>
          <w:ilvl w:val="0"/>
          <w:numId w:val="8"/>
        </w:numPr>
        <w:spacing w:after="0"/>
        <w:ind w:left="2977" w:hanging="357"/>
        <w:rPr>
          <w:highlight w:val="yellow"/>
        </w:rPr>
      </w:pPr>
      <w:r w:rsidRPr="000F1C89">
        <w:rPr>
          <w:highlight w:val="yellow"/>
        </w:rPr>
        <w:t>&lt; Trenching machines</w:t>
      </w:r>
    </w:p>
    <w:p w14:paraId="255C88F3" w14:textId="77777777" w:rsidR="0068234B" w:rsidRPr="000F1C89" w:rsidRDefault="0068234B" w:rsidP="00E35C85">
      <w:pPr>
        <w:numPr>
          <w:ilvl w:val="0"/>
          <w:numId w:val="8"/>
        </w:numPr>
        <w:spacing w:after="0"/>
        <w:ind w:left="2977" w:hanging="357"/>
        <w:rPr>
          <w:highlight w:val="yellow"/>
        </w:rPr>
      </w:pPr>
      <w:r w:rsidRPr="000F1C89">
        <w:rPr>
          <w:highlight w:val="yellow"/>
        </w:rPr>
        <w:t>Dewatering plant</w:t>
      </w:r>
    </w:p>
    <w:p w14:paraId="69FEAAEA" w14:textId="77777777" w:rsidR="0068234B" w:rsidRPr="000F1C89" w:rsidRDefault="0068234B" w:rsidP="00E35C85">
      <w:pPr>
        <w:numPr>
          <w:ilvl w:val="0"/>
          <w:numId w:val="8"/>
        </w:numPr>
        <w:spacing w:after="0"/>
        <w:ind w:left="2977" w:hanging="357"/>
        <w:rPr>
          <w:highlight w:val="yellow"/>
        </w:rPr>
      </w:pPr>
      <w:r w:rsidRPr="000F1C89">
        <w:rPr>
          <w:highlight w:val="yellow"/>
        </w:rPr>
        <w:t xml:space="preserve">Concrete mixing and placing </w:t>
      </w:r>
      <w:proofErr w:type="gramStart"/>
      <w:r w:rsidRPr="000F1C89">
        <w:rPr>
          <w:highlight w:val="yellow"/>
        </w:rPr>
        <w:t>plant</w:t>
      </w:r>
      <w:proofErr w:type="gramEnd"/>
    </w:p>
    <w:p w14:paraId="69EFCEA3" w14:textId="77777777" w:rsidR="0068234B" w:rsidRPr="000F1C89" w:rsidRDefault="0068234B" w:rsidP="00E35C85">
      <w:pPr>
        <w:numPr>
          <w:ilvl w:val="0"/>
          <w:numId w:val="8"/>
        </w:numPr>
        <w:ind w:left="2977"/>
        <w:rPr>
          <w:highlight w:val="yellow"/>
        </w:rPr>
      </w:pPr>
      <w:r w:rsidRPr="000F1C89">
        <w:rPr>
          <w:highlight w:val="yellow"/>
        </w:rPr>
        <w:t>Cranes and lifting equipment</w:t>
      </w:r>
      <w:r w:rsidR="00E725FE" w:rsidRPr="000F1C89">
        <w:rPr>
          <w:highlight w:val="yellow"/>
        </w:rPr>
        <w:t> </w:t>
      </w:r>
      <w:r w:rsidRPr="000F1C89">
        <w:rPr>
          <w:i/>
          <w:highlight w:val="yellow"/>
        </w:rPr>
        <w:t>…&gt;</w:t>
      </w:r>
    </w:p>
    <w:p w14:paraId="2FD7382E" w14:textId="3A27A95F" w:rsidR="0068234B" w:rsidRPr="000F1C89" w:rsidRDefault="0068234B" w:rsidP="00B67C5C">
      <w:pPr>
        <w:ind w:left="1985"/>
      </w:pPr>
      <w:r w:rsidRPr="000F1C89">
        <w:lastRenderedPageBreak/>
        <w:t xml:space="preserve">The tenderer must indicate whether </w:t>
      </w:r>
      <w:r w:rsidR="00DF4416" w:rsidRPr="000F1C89">
        <w:t>this</w:t>
      </w:r>
      <w:r w:rsidRPr="000F1C89">
        <w:t xml:space="preserve"> equipment is owned, </w:t>
      </w:r>
      <w:proofErr w:type="gramStart"/>
      <w:r w:rsidRPr="000F1C89">
        <w:t>hired</w:t>
      </w:r>
      <w:proofErr w:type="gramEnd"/>
      <w:r w:rsidRPr="000F1C89">
        <w:t xml:space="preserve"> or used by a subcontractor. Manufacturer</w:t>
      </w:r>
      <w:r w:rsidR="00E725FE" w:rsidRPr="000F1C89">
        <w:t>’</w:t>
      </w:r>
      <w:r w:rsidRPr="000F1C89">
        <w:t xml:space="preserve">s documents fully describing the equipment must be submitted with the </w:t>
      </w:r>
      <w:proofErr w:type="gramStart"/>
      <w:r w:rsidRPr="000F1C89">
        <w:t>tender;</w:t>
      </w:r>
      <w:proofErr w:type="gramEnd"/>
    </w:p>
    <w:p w14:paraId="6E9304F0" w14:textId="632B9894" w:rsidR="0068234B" w:rsidRPr="000F1C89" w:rsidRDefault="0068234B" w:rsidP="00D2731E">
      <w:pPr>
        <w:numPr>
          <w:ilvl w:val="0"/>
          <w:numId w:val="7"/>
        </w:numPr>
        <w:ind w:left="2552"/>
      </w:pPr>
      <w:r w:rsidRPr="000F1C89">
        <w:t xml:space="preserve">a list of materials and any supplies intended for use in the </w:t>
      </w:r>
      <w:proofErr w:type="gramStart"/>
      <w:r w:rsidRPr="000F1C89">
        <w:t>works;</w:t>
      </w:r>
      <w:proofErr w:type="gramEnd"/>
    </w:p>
    <w:p w14:paraId="19316F4A" w14:textId="689A9495" w:rsidR="0068234B" w:rsidRPr="000F1C89" w:rsidRDefault="0068234B" w:rsidP="00E35C85">
      <w:pPr>
        <w:numPr>
          <w:ilvl w:val="0"/>
          <w:numId w:val="7"/>
        </w:numPr>
        <w:ind w:left="2552"/>
      </w:pPr>
      <w:r w:rsidRPr="000F1C89">
        <w:t xml:space="preserve">a work plan with brief descriptions of </w:t>
      </w:r>
      <w:r w:rsidR="00DF4416" w:rsidRPr="000F1C89">
        <w:t xml:space="preserve">the </w:t>
      </w:r>
      <w:r w:rsidRPr="000F1C89">
        <w:t>ma</w:t>
      </w:r>
      <w:r w:rsidR="00DF4416" w:rsidRPr="000F1C89">
        <w:t>in tasks</w:t>
      </w:r>
      <w:r w:rsidRPr="000F1C89">
        <w:t>,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t>
      </w:r>
      <w:proofErr w:type="gramStart"/>
      <w:r w:rsidRPr="000F1C89">
        <w:t>work;</w:t>
      </w:r>
      <w:proofErr w:type="gramEnd"/>
    </w:p>
    <w:p w14:paraId="1887265A" w14:textId="46B11C27" w:rsidR="0068234B" w:rsidRPr="000F1C89" w:rsidRDefault="0068234B" w:rsidP="00E35C85">
      <w:pPr>
        <w:numPr>
          <w:ilvl w:val="0"/>
          <w:numId w:val="7"/>
        </w:numPr>
        <w:ind w:left="2552"/>
      </w:pPr>
      <w:r w:rsidRPr="000F1C89">
        <w:t xml:space="preserve">a critical milestone bar chart showing times and duties allocated for employees for this </w:t>
      </w:r>
      <w:proofErr w:type="gramStart"/>
      <w:r w:rsidRPr="000F1C89">
        <w:t>contract;</w:t>
      </w:r>
      <w:proofErr w:type="gramEnd"/>
    </w:p>
    <w:p w14:paraId="13D71494" w14:textId="73EA132E" w:rsidR="0068234B" w:rsidRPr="000F1C89" w:rsidRDefault="0068234B" w:rsidP="00E35C85">
      <w:pPr>
        <w:numPr>
          <w:ilvl w:val="0"/>
          <w:numId w:val="7"/>
        </w:numPr>
        <w:ind w:left="2552"/>
      </w:pPr>
      <w:r w:rsidRPr="000F1C89">
        <w:t xml:space="preserve">data </w:t>
      </w:r>
      <w:r w:rsidR="00CB0002" w:rsidRPr="000F1C89">
        <w:t>on</w:t>
      </w:r>
      <w:r w:rsidRPr="000F1C89">
        <w:t xml:space="preserve"> subcontractors and the percentage of works to be </w:t>
      </w:r>
      <w:proofErr w:type="gramStart"/>
      <w:r w:rsidRPr="000F1C89">
        <w:t>subcontracted;</w:t>
      </w:r>
      <w:proofErr w:type="gramEnd"/>
    </w:p>
    <w:p w14:paraId="3D3D28FD" w14:textId="1BBA5217" w:rsidR="0068234B" w:rsidRPr="000F1C89" w:rsidRDefault="0068234B" w:rsidP="000F1C89">
      <w:pPr>
        <w:numPr>
          <w:ilvl w:val="0"/>
          <w:numId w:val="7"/>
        </w:numPr>
        <w:ind w:left="2552"/>
      </w:pPr>
      <w:r w:rsidRPr="000F1C89">
        <w:t xml:space="preserve">evidence of relevant experience in </w:t>
      </w:r>
      <w:r w:rsidR="00CB0002" w:rsidRPr="000F1C89">
        <w:t>carrying out</w:t>
      </w:r>
      <w:r w:rsidRPr="000F1C89">
        <w:t xml:space="preserve"> works of a similar nature, including the nature and value of the contracts, works in hand and contractually committed. The evidence </w:t>
      </w:r>
      <w:r w:rsidR="004305FD" w:rsidRPr="000F1C89">
        <w:t>must</w:t>
      </w:r>
      <w:r w:rsidRPr="000F1C89">
        <w:t xml:space="preserve"> include successful experience as the prime contractor in construction of at least &lt;</w:t>
      </w:r>
      <w:r w:rsidRPr="000F1C89">
        <w:rPr>
          <w:highlight w:val="yellow"/>
        </w:rPr>
        <w:t>X</w:t>
      </w:r>
      <w:r w:rsidRPr="000F1C89">
        <w:t xml:space="preserve">&gt; projects of the same nature and complexity comparable to the works concerned by the tender during the last </w:t>
      </w:r>
      <w:r w:rsidR="00916803" w:rsidRPr="000F1C89">
        <w:rPr>
          <w:highlight w:val="lightGray"/>
        </w:rPr>
        <w:t>five</w:t>
      </w:r>
      <w:r w:rsidRPr="000F1C89">
        <w:t xml:space="preserve"> </w:t>
      </w:r>
      <w:proofErr w:type="gramStart"/>
      <w:r w:rsidRPr="000F1C89">
        <w:t>years;</w:t>
      </w:r>
      <w:proofErr w:type="gramEnd"/>
    </w:p>
    <w:p w14:paraId="6E5A46BA" w14:textId="388B8ED3" w:rsidR="0068234B" w:rsidRPr="000F1C89" w:rsidRDefault="0068234B" w:rsidP="00E35C85">
      <w:pPr>
        <w:numPr>
          <w:ilvl w:val="0"/>
          <w:numId w:val="7"/>
        </w:numPr>
        <w:ind w:left="2552"/>
      </w:pPr>
      <w:r w:rsidRPr="000F1C89">
        <w:t xml:space="preserve">information regarding the proposed main site </w:t>
      </w:r>
      <w:proofErr w:type="gramStart"/>
      <w:r w:rsidRPr="000F1C89">
        <w:t>office;</w:t>
      </w:r>
      <w:proofErr w:type="gramEnd"/>
    </w:p>
    <w:p w14:paraId="18583F17" w14:textId="7ADACBED" w:rsidR="0068234B" w:rsidRPr="000F1C89" w:rsidRDefault="0068234B" w:rsidP="00E35C85">
      <w:pPr>
        <w:numPr>
          <w:ilvl w:val="0"/>
          <w:numId w:val="7"/>
        </w:numPr>
        <w:ind w:left="2552"/>
      </w:pPr>
      <w:r w:rsidRPr="000F1C89">
        <w:t xml:space="preserve">an outline of the quality assurance system(s) to be </w:t>
      </w:r>
      <w:proofErr w:type="gramStart"/>
      <w:r w:rsidRPr="000F1C89">
        <w:t>used</w:t>
      </w:r>
      <w:r w:rsidR="00BD533C">
        <w:t>;</w:t>
      </w:r>
      <w:proofErr w:type="gramEnd"/>
    </w:p>
    <w:p w14:paraId="0C791007" w14:textId="2D72E884" w:rsidR="0068234B" w:rsidRPr="000F1C89" w:rsidRDefault="0068234B" w:rsidP="00E35C85">
      <w:pPr>
        <w:numPr>
          <w:ilvl w:val="0"/>
          <w:numId w:val="7"/>
        </w:numPr>
        <w:ind w:left="2552"/>
      </w:pPr>
      <w:r w:rsidRPr="000F1C89">
        <w:t xml:space="preserve">if applicable, information </w:t>
      </w:r>
      <w:r w:rsidR="00CB0002" w:rsidRPr="000F1C89">
        <w:t>on</w:t>
      </w:r>
      <w:r w:rsidRPr="000F1C89">
        <w:t xml:space="preserve"> tenderers involved in a joint venture/</w:t>
      </w:r>
      <w:proofErr w:type="gramStart"/>
      <w:r w:rsidRPr="000F1C89">
        <w:t>consortium;</w:t>
      </w:r>
      <w:proofErr w:type="gramEnd"/>
    </w:p>
    <w:p w14:paraId="1B6898A3" w14:textId="015766A3" w:rsidR="0068234B" w:rsidRPr="000F1C89" w:rsidRDefault="0068234B" w:rsidP="00E35C85">
      <w:pPr>
        <w:numPr>
          <w:ilvl w:val="0"/>
          <w:numId w:val="7"/>
        </w:numPr>
        <w:ind w:left="2552"/>
      </w:pPr>
      <w:r w:rsidRPr="000F1C89">
        <w:t>details of their litigation history over the last &lt;</w:t>
      </w:r>
      <w:r w:rsidRPr="000F1C89">
        <w:rPr>
          <w:highlight w:val="yellow"/>
        </w:rPr>
        <w:t>X</w:t>
      </w:r>
      <w:r w:rsidRPr="000F1C89">
        <w:t xml:space="preserve">&gt; </w:t>
      </w:r>
      <w:proofErr w:type="gramStart"/>
      <w:r w:rsidRPr="000F1C89">
        <w:t>years;</w:t>
      </w:r>
      <w:proofErr w:type="gramEnd"/>
    </w:p>
    <w:p w14:paraId="16B4729E" w14:textId="33BE61DD" w:rsidR="0068234B" w:rsidRPr="000F1C89" w:rsidRDefault="0068234B" w:rsidP="00E35C85">
      <w:pPr>
        <w:numPr>
          <w:ilvl w:val="0"/>
          <w:numId w:val="7"/>
        </w:numPr>
        <w:ind w:left="2552"/>
      </w:pPr>
      <w:r w:rsidRPr="000F1C89">
        <w:t xml:space="preserve">details of the accommodation and facilities to be provided for the </w:t>
      </w:r>
      <w:proofErr w:type="gramStart"/>
      <w:r w:rsidRPr="000F1C89">
        <w:t>Supervisor;</w:t>
      </w:r>
      <w:proofErr w:type="gramEnd"/>
    </w:p>
    <w:p w14:paraId="239DE33A" w14:textId="367C5246" w:rsidR="0068234B" w:rsidRPr="000F1C89" w:rsidRDefault="0068234B" w:rsidP="00E35C85">
      <w:pPr>
        <w:numPr>
          <w:ilvl w:val="0"/>
          <w:numId w:val="7"/>
        </w:numPr>
        <w:ind w:left="2552"/>
      </w:pPr>
      <w:r w:rsidRPr="000F1C89">
        <w:t>any other information.</w:t>
      </w:r>
    </w:p>
    <w:p w14:paraId="7B22FB03" w14:textId="25B8D4C2" w:rsidR="0068234B" w:rsidRPr="000F1C89" w:rsidRDefault="0068234B" w:rsidP="001D55A9">
      <w:pPr>
        <w:pStyle w:val="Ttol4"/>
      </w:pPr>
      <w:r w:rsidRPr="000F1C89">
        <w:t xml:space="preserve">Proof documents, </w:t>
      </w:r>
      <w:proofErr w:type="gramStart"/>
      <w:r w:rsidRPr="000F1C89">
        <w:t>declarations</w:t>
      </w:r>
      <w:proofErr w:type="gramEnd"/>
      <w:r w:rsidRPr="000F1C89">
        <w:t xml:space="preserve"> and undertakings according to </w:t>
      </w:r>
      <w:r w:rsidR="007B2220">
        <w:t>C</w:t>
      </w:r>
      <w:r w:rsidRPr="000F1C89">
        <w:t>lauses 3.1-3.</w:t>
      </w:r>
      <w:r w:rsidR="00B67486">
        <w:t>4</w:t>
      </w:r>
      <w:r w:rsidRPr="000F1C89">
        <w:t xml:space="preserve"> above. These documents should cover all members of a joint venture/consortium</w:t>
      </w:r>
      <w:r w:rsidR="000B25BF" w:rsidRPr="000F1C89">
        <w:t xml:space="preserve"> and</w:t>
      </w:r>
      <w:r w:rsidRPr="000F1C89">
        <w:t xml:space="preserve"> all subcontractors as specified.</w:t>
      </w:r>
    </w:p>
    <w:p w14:paraId="19F1C604" w14:textId="1C6428F8" w:rsidR="00B93D82" w:rsidRDefault="00304BB9" w:rsidP="00A636AA">
      <w:pPr>
        <w:pStyle w:val="Ttol4"/>
      </w:pPr>
      <w:r>
        <w:t>All supplies under this contract may originate in any country.</w:t>
      </w:r>
    </w:p>
    <w:p w14:paraId="420D0AC1" w14:textId="77777777" w:rsidR="0068234B" w:rsidRPr="000F1C89" w:rsidRDefault="00200649" w:rsidP="001D55A9">
      <w:pPr>
        <w:pStyle w:val="Ttol4"/>
      </w:pPr>
      <w:r w:rsidRPr="000F1C89">
        <w:t>[</w:t>
      </w:r>
      <w:r w:rsidR="0068234B" w:rsidRPr="000F1C89">
        <w:rPr>
          <w:highlight w:val="lightGray"/>
        </w:rPr>
        <w:t>Modifications (</w:t>
      </w:r>
      <w:r w:rsidR="0068234B" w:rsidRPr="000F1C89">
        <w:rPr>
          <w:highlight w:val="yellow"/>
        </w:rPr>
        <w:t>if any</w:t>
      </w:r>
      <w:r w:rsidR="0068234B" w:rsidRPr="000F1C89">
        <w:rPr>
          <w:highlight w:val="lightGray"/>
        </w:rPr>
        <w:t>);</w:t>
      </w:r>
      <w:r w:rsidRPr="000F1C89">
        <w:t>]</w:t>
      </w:r>
    </w:p>
    <w:p w14:paraId="09626ABA" w14:textId="17FA5BAC" w:rsidR="0068234B" w:rsidRPr="000F1C89" w:rsidRDefault="0068234B" w:rsidP="001D55A9">
      <w:pPr>
        <w:pStyle w:val="Ttol4"/>
      </w:pPr>
      <w:r w:rsidRPr="000F1C89">
        <w:t>[</w:t>
      </w:r>
      <w:r w:rsidRPr="000F1C89">
        <w:rPr>
          <w:highlight w:val="yellow"/>
        </w:rPr>
        <w:t xml:space="preserve">Tender guarantee is </w:t>
      </w:r>
      <w:r w:rsidR="008423E0" w:rsidRPr="000F1C89">
        <w:rPr>
          <w:highlight w:val="yellow"/>
        </w:rPr>
        <w:t xml:space="preserve">always </w:t>
      </w:r>
      <w:r w:rsidRPr="000F1C89">
        <w:rPr>
          <w:highlight w:val="yellow"/>
        </w:rPr>
        <w:t>optional</w:t>
      </w:r>
      <w:r w:rsidRPr="000F1C89">
        <w:rPr>
          <w:highlight w:val="lightGray"/>
        </w:rPr>
        <w:t>: Tender guarantee</w:t>
      </w:r>
      <w:r w:rsidR="009F7C68">
        <w:t xml:space="preserve"> </w:t>
      </w:r>
      <w:r w:rsidR="009F7C68" w:rsidRPr="009F7C68">
        <w:rPr>
          <w:highlight w:val="lightGray"/>
        </w:rPr>
        <w:t>(form WK4)</w:t>
      </w:r>
      <w:r w:rsidRPr="000F1C89">
        <w:t>]</w:t>
      </w:r>
    </w:p>
    <w:p w14:paraId="1FA52888" w14:textId="77777777" w:rsidR="0068234B" w:rsidRPr="000F1C89" w:rsidRDefault="0068234B" w:rsidP="001D55A9">
      <w:pPr>
        <w:pStyle w:val="Ttol4"/>
      </w:pPr>
      <w:r w:rsidRPr="000F1C89">
        <w:t>[</w:t>
      </w:r>
      <w:r w:rsidRPr="000F1C89">
        <w:rPr>
          <w:highlight w:val="yellow"/>
        </w:rPr>
        <w:t>If obligatory site visit:</w:t>
      </w:r>
      <w:r w:rsidRPr="000F1C89">
        <w:t xml:space="preserve"> </w:t>
      </w:r>
      <w:r w:rsidR="00A32A51" w:rsidRPr="000F1C89">
        <w:rPr>
          <w:highlight w:val="lightGray"/>
        </w:rPr>
        <w:t>S</w:t>
      </w:r>
      <w:r w:rsidRPr="000F1C89">
        <w:rPr>
          <w:highlight w:val="lightGray"/>
        </w:rPr>
        <w:t>ite visit</w:t>
      </w:r>
      <w:r w:rsidR="003111D9" w:rsidRPr="000F1C89">
        <w:rPr>
          <w:highlight w:val="lightGray"/>
        </w:rPr>
        <w:t xml:space="preserve"> certificate</w:t>
      </w:r>
      <w:r w:rsidRPr="000F1C89">
        <w:t>.]</w:t>
      </w:r>
    </w:p>
    <w:p w14:paraId="1E109D69" w14:textId="77777777" w:rsidR="0068234B" w:rsidRPr="000F1C89" w:rsidRDefault="0068234B" w:rsidP="00D713F1">
      <w:pPr>
        <w:pStyle w:val="Ttol3"/>
        <w:ind w:left="709" w:hanging="567"/>
      </w:pPr>
      <w:proofErr w:type="gramStart"/>
      <w:r w:rsidRPr="000F1C89">
        <w:t>In order to</w:t>
      </w:r>
      <w:proofErr w:type="gramEnd"/>
      <w:r w:rsidRPr="000F1C89">
        <w:t xml:space="preserve">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1C3D5A">
      <w:pPr>
        <w:ind w:left="709"/>
      </w:pPr>
      <w:r w:rsidRPr="000F1C89">
        <w:lastRenderedPageBreak/>
        <w:t>I</w:t>
      </w:r>
      <w:r w:rsidR="00F25C13" w:rsidRPr="000F1C89">
        <w:t>f</w:t>
      </w:r>
      <w:r w:rsidRPr="000F1C89">
        <w:t xml:space="preserve"> a tender </w:t>
      </w:r>
      <w:r w:rsidR="00F25C13" w:rsidRPr="000F1C89">
        <w:t xml:space="preserve">is </w:t>
      </w:r>
      <w:r w:rsidRPr="000F1C89">
        <w:t xml:space="preserve">submitted by a consortium, unless specified, the selection criteria will be applied to the </w:t>
      </w:r>
      <w:proofErr w:type="gramStart"/>
      <w:r w:rsidRPr="000F1C89">
        <w:t>consortium as a whole</w:t>
      </w:r>
      <w:proofErr w:type="gramEnd"/>
      <w:r w:rsidR="00F25C13" w:rsidRPr="000F1C89">
        <w:t>.</w:t>
      </w:r>
    </w:p>
    <w:p w14:paraId="2F3D798E" w14:textId="77777777" w:rsidR="00FD06D1" w:rsidRPr="000F1C89" w:rsidRDefault="00FD06D1" w:rsidP="001C3D5A">
      <w:pPr>
        <w:ind w:left="709"/>
        <w:rPr>
          <w:highlight w:val="lightGray"/>
        </w:rPr>
      </w:pPr>
      <w:r w:rsidRPr="000F1C89">
        <w:rPr>
          <w:highlight w:val="yellow"/>
        </w:rPr>
        <w:t xml:space="preserve">[In case of either </w:t>
      </w:r>
      <w:r w:rsidR="00490927" w:rsidRPr="000F1C89">
        <w:rPr>
          <w:highlight w:val="yellow"/>
        </w:rPr>
        <w:t xml:space="preserve">a </w:t>
      </w:r>
      <w:r w:rsidRPr="000F1C89">
        <w:rPr>
          <w:highlight w:val="yellow"/>
        </w:rPr>
        <w:t xml:space="preserve">contract with no </w:t>
      </w:r>
      <w:r w:rsidR="00E35BD7">
        <w:rPr>
          <w:highlight w:val="yellow"/>
        </w:rPr>
        <w:t>l</w:t>
      </w:r>
      <w:r w:rsidRPr="000F1C89">
        <w:rPr>
          <w:highlight w:val="yellow"/>
        </w:rPr>
        <w:t xml:space="preserve">ots, or </w:t>
      </w:r>
      <w:r w:rsidR="00490927" w:rsidRPr="000F1C89">
        <w:rPr>
          <w:highlight w:val="yellow"/>
        </w:rPr>
        <w:t xml:space="preserve">a </w:t>
      </w:r>
      <w:r w:rsidRPr="000F1C89">
        <w:rPr>
          <w:highlight w:val="yellow"/>
        </w:rPr>
        <w:t xml:space="preserve">contract divided into </w:t>
      </w:r>
      <w:r w:rsidR="00E35BD7">
        <w:rPr>
          <w:highlight w:val="yellow"/>
        </w:rPr>
        <w:t>l</w:t>
      </w:r>
      <w:r w:rsidRPr="000F1C89">
        <w:rPr>
          <w:highlight w:val="yellow"/>
        </w:rPr>
        <w:t xml:space="preserve">ots whereby no different minimum levels of capacity are set for each </w:t>
      </w:r>
      <w:r w:rsidR="00E35BD7">
        <w:rPr>
          <w:highlight w:val="yellow"/>
        </w:rPr>
        <w:t>l</w:t>
      </w:r>
      <w:r w:rsidRPr="000F1C89">
        <w:rPr>
          <w:highlight w:val="yellow"/>
        </w:rPr>
        <w:t>ot:</w:t>
      </w:r>
      <w:r w:rsidRPr="000F1C89">
        <w:t xml:space="preserve"> </w:t>
      </w:r>
    </w:p>
    <w:p w14:paraId="646D0D6F" w14:textId="77777777" w:rsidR="0041666A" w:rsidRPr="000F1C89" w:rsidRDefault="0068234B" w:rsidP="001C3D5A">
      <w:pPr>
        <w:ind w:left="709"/>
      </w:pPr>
      <w:r w:rsidRPr="000F1C89">
        <w:rPr>
          <w:highlight w:val="lightGray"/>
        </w:rPr>
        <w:t>The selection criteria for each tenderer are as follows:</w:t>
      </w:r>
      <w:r w:rsidR="007C33CD" w:rsidRPr="000F1C89">
        <w:t>]</w:t>
      </w:r>
    </w:p>
    <w:p w14:paraId="46A934CA" w14:textId="77777777" w:rsidR="0041666A" w:rsidRPr="000F1C89" w:rsidRDefault="00FD06D1" w:rsidP="001C3D5A">
      <w:pPr>
        <w:ind w:left="709"/>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 xml:space="preserve">n° </w:t>
      </w:r>
      <w:proofErr w:type="gramStart"/>
      <w:r w:rsidR="0041666A" w:rsidRPr="000F1C89">
        <w:rPr>
          <w:highlight w:val="lightGray"/>
        </w:rPr>
        <w:t>…</w:t>
      </w:r>
      <w:r w:rsidRPr="000F1C89">
        <w:rPr>
          <w:highlight w:val="yellow"/>
        </w:rPr>
        <w:t>(</w:t>
      </w:r>
      <w:proofErr w:type="gramEnd"/>
      <w:r w:rsidRPr="000F1C89">
        <w:rPr>
          <w:highlight w:val="yellow"/>
          <w:u w:val="single"/>
        </w:rPr>
        <w:t>for example Lot 1)</w:t>
      </w:r>
      <w:r w:rsidRPr="000F1C89">
        <w:rPr>
          <w:highlight w:val="yellow"/>
        </w:rPr>
        <w:t xml:space="preserve"> </w:t>
      </w:r>
    </w:p>
    <w:p w14:paraId="645AFE93" w14:textId="77777777" w:rsidR="0041666A" w:rsidRPr="000F1C89" w:rsidRDefault="00FD06D1" w:rsidP="001C3D5A">
      <w:pPr>
        <w:ind w:left="709"/>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1) </w:t>
      </w:r>
      <w:r w:rsidRPr="000F1C89">
        <w:rPr>
          <w:highlight w:val="lightGray"/>
        </w:rPr>
        <w:t>are as follows:]</w:t>
      </w:r>
    </w:p>
    <w:p w14:paraId="11E53B66" w14:textId="77777777" w:rsidR="00533A77" w:rsidRPr="00941A39" w:rsidRDefault="0068234B" w:rsidP="001C3D5A">
      <w:pPr>
        <w:ind w:left="709"/>
        <w:rPr>
          <w:highlight w:val="yellow"/>
        </w:rPr>
      </w:pPr>
      <w:r w:rsidRPr="000F1C89">
        <w:rPr>
          <w:highlight w:val="yellow"/>
        </w:rPr>
        <w:t xml:space="preserve">The selection criteria should be clear and non-discriminatory and may not go beyond the scope of the contract. </w:t>
      </w:r>
      <w:r w:rsidR="008454E8" w:rsidRPr="000F1C89">
        <w:rPr>
          <w:szCs w:val="22"/>
          <w:highlight w:val="yellow"/>
        </w:rPr>
        <w:t xml:space="preserve">The reference period for financial capacity may not go beyond the last 3 years for </w:t>
      </w:r>
      <w:r w:rsidR="008454E8" w:rsidRPr="00941A39">
        <w:rPr>
          <w:szCs w:val="22"/>
          <w:highlight w:val="yellow"/>
        </w:rPr>
        <w:t xml:space="preserve">which accounts have been closed. </w:t>
      </w:r>
      <w:r w:rsidR="00DA5A5E" w:rsidRPr="00941A39">
        <w:rPr>
          <w:highlight w:val="yellow"/>
        </w:rPr>
        <w:t>Concerning the</w:t>
      </w:r>
      <w:r w:rsidR="008454E8" w:rsidRPr="00941A39">
        <w:rPr>
          <w:highlight w:val="yellow"/>
        </w:rPr>
        <w:t xml:space="preserve"> professional </w:t>
      </w:r>
      <w:r w:rsidR="00D56D18" w:rsidRPr="00941A39">
        <w:rPr>
          <w:highlight w:val="yellow"/>
        </w:rPr>
        <w:t xml:space="preserve">and technical </w:t>
      </w:r>
      <w:r w:rsidR="008454E8" w:rsidRPr="00941A39">
        <w:rPr>
          <w:highlight w:val="yellow"/>
        </w:rPr>
        <w:t>capacity</w:t>
      </w:r>
      <w:r w:rsidR="00941A39" w:rsidRPr="00941A39">
        <w:rPr>
          <w:highlight w:val="yellow"/>
        </w:rPr>
        <w:t xml:space="preserve"> and </w:t>
      </w:r>
      <w:proofErr w:type="gramStart"/>
      <w:r w:rsidR="00941A39" w:rsidRPr="00941A39">
        <w:rPr>
          <w:highlight w:val="yellow"/>
        </w:rPr>
        <w:t>in order to</w:t>
      </w:r>
      <w:proofErr w:type="gramEnd"/>
      <w:r w:rsidR="00941A39" w:rsidRPr="00941A39">
        <w:rPr>
          <w:highlight w:val="yellow"/>
        </w:rPr>
        <w:t xml:space="preserve"> verify the corresponding selection criteria</w:t>
      </w:r>
      <w:r w:rsidR="00533A77" w:rsidRPr="00941A39">
        <w:rPr>
          <w:highlight w:val="yellow"/>
        </w:rPr>
        <w:t xml:space="preserve">, the contracting authority may request </w:t>
      </w:r>
      <w:r w:rsidR="00941A39" w:rsidRPr="00941A39">
        <w:rPr>
          <w:highlight w:val="yellow"/>
        </w:rPr>
        <w:t xml:space="preserve">one or more of </w:t>
      </w:r>
      <w:r w:rsidR="00533A77" w:rsidRPr="00941A39">
        <w:rPr>
          <w:highlight w:val="yellow"/>
        </w:rPr>
        <w:t>the following:</w:t>
      </w:r>
    </w:p>
    <w:p w14:paraId="22248469" w14:textId="77777777" w:rsidR="00533A77" w:rsidRPr="009E4665" w:rsidRDefault="00533A77" w:rsidP="00533A77">
      <w:pPr>
        <w:ind w:left="709"/>
        <w:rPr>
          <w:highlight w:val="yellow"/>
        </w:rPr>
      </w:pPr>
      <w:r w:rsidRPr="009E4665">
        <w:rPr>
          <w:highlight w:val="yellow"/>
        </w:rPr>
        <w:t xml:space="preserve">(a) information on the educational and professional qualifications, skills, experience and expertise of the persons responsible for </w:t>
      </w:r>
      <w:proofErr w:type="gramStart"/>
      <w:r w:rsidRPr="009E4665">
        <w:rPr>
          <w:highlight w:val="yellow"/>
        </w:rPr>
        <w:t>performance;</w:t>
      </w:r>
      <w:proofErr w:type="gramEnd"/>
    </w:p>
    <w:p w14:paraId="6DF86724" w14:textId="77777777" w:rsidR="00533A77" w:rsidRPr="009E4665" w:rsidRDefault="00533A77" w:rsidP="00941A39">
      <w:pPr>
        <w:ind w:left="709"/>
        <w:rPr>
          <w:highlight w:val="yellow"/>
        </w:rPr>
      </w:pPr>
      <w:r w:rsidRPr="009E4665">
        <w:rPr>
          <w:highlight w:val="yellow"/>
        </w:rPr>
        <w:t>(b) a list of the works carried out in the last five years, accompanied by certificates of satisfactory executi</w:t>
      </w:r>
      <w:r w:rsidR="00941A39" w:rsidRPr="009E4665">
        <w:rPr>
          <w:highlight w:val="yellow"/>
        </w:rPr>
        <w:t xml:space="preserve">on for the most important works. However, where necessary </w:t>
      </w:r>
      <w:proofErr w:type="gramStart"/>
      <w:r w:rsidR="00941A39" w:rsidRPr="009E4665">
        <w:rPr>
          <w:highlight w:val="yellow"/>
        </w:rPr>
        <w:t>in order to</w:t>
      </w:r>
      <w:proofErr w:type="gramEnd"/>
      <w:r w:rsidR="00941A39" w:rsidRPr="009E4665">
        <w:rPr>
          <w:highlight w:val="yellow"/>
        </w:rPr>
        <w:t xml:space="preserve"> ensure an adequate level of competition, the contracting authority may indicate that evidence of relevant works delivered or performed more than five years before will be taken into account.</w:t>
      </w:r>
    </w:p>
    <w:p w14:paraId="6D99B65A" w14:textId="77777777" w:rsidR="00533A77" w:rsidRPr="009E4665" w:rsidRDefault="00533A77" w:rsidP="00533A77">
      <w:pPr>
        <w:ind w:left="709"/>
        <w:rPr>
          <w:highlight w:val="yellow"/>
        </w:rPr>
      </w:pPr>
      <w:r w:rsidRPr="009E4665">
        <w:rPr>
          <w:highlight w:val="yellow"/>
        </w:rPr>
        <w:t xml:space="preserve">(c) a statement of the technical equipment, tools or the plant available to the economic operator for performing the works </w:t>
      </w:r>
      <w:proofErr w:type="gramStart"/>
      <w:r w:rsidRPr="009E4665">
        <w:rPr>
          <w:highlight w:val="yellow"/>
        </w:rPr>
        <w:t>contract;</w:t>
      </w:r>
      <w:proofErr w:type="gramEnd"/>
    </w:p>
    <w:p w14:paraId="3CF598A6" w14:textId="77777777" w:rsidR="00533A77" w:rsidRPr="009E4665" w:rsidRDefault="00533A77" w:rsidP="00533A77">
      <w:pPr>
        <w:ind w:left="709"/>
        <w:rPr>
          <w:highlight w:val="yellow"/>
        </w:rPr>
      </w:pPr>
      <w:r w:rsidRPr="009E4665">
        <w:rPr>
          <w:highlight w:val="yellow"/>
        </w:rPr>
        <w:t xml:space="preserve">(d) a description of the technical facilities and means available to the economic operator for ensuring quality, and a description of available study and research </w:t>
      </w:r>
      <w:proofErr w:type="gramStart"/>
      <w:r w:rsidRPr="009E4665">
        <w:rPr>
          <w:highlight w:val="yellow"/>
        </w:rPr>
        <w:t>facilities;</w:t>
      </w:r>
      <w:proofErr w:type="gramEnd"/>
    </w:p>
    <w:p w14:paraId="34EDFF2F" w14:textId="77777777" w:rsidR="00533A77" w:rsidRPr="009E4665" w:rsidRDefault="00533A77" w:rsidP="00533A77">
      <w:pPr>
        <w:ind w:left="709"/>
        <w:rPr>
          <w:highlight w:val="yellow"/>
        </w:rPr>
      </w:pPr>
      <w:r w:rsidRPr="009E4665">
        <w:rPr>
          <w:highlight w:val="yellow"/>
        </w:rPr>
        <w:t xml:space="preserve">(e) a reference to the technicians or technical bodies available to the economic operator, whether or not belonging directly to it, especially those responsible for quality </w:t>
      </w:r>
      <w:proofErr w:type="gramStart"/>
      <w:r w:rsidRPr="009E4665">
        <w:rPr>
          <w:highlight w:val="yellow"/>
        </w:rPr>
        <w:t>control;</w:t>
      </w:r>
      <w:proofErr w:type="gramEnd"/>
    </w:p>
    <w:p w14:paraId="2963709D" w14:textId="35DEC3D5" w:rsidR="00533A77" w:rsidRPr="009E4665" w:rsidRDefault="00533A77" w:rsidP="00533A77">
      <w:pPr>
        <w:ind w:left="709"/>
        <w:rPr>
          <w:highlight w:val="yellow"/>
        </w:rPr>
      </w:pPr>
      <w:r w:rsidRPr="009E4665">
        <w:rPr>
          <w:highlight w:val="yellow"/>
        </w:rPr>
        <w:t xml:space="preserve"> (g) a statement of the average annual manpower and the number of managerial </w:t>
      </w:r>
      <w:r w:rsidR="0012215B" w:rsidRPr="00D2731E">
        <w:rPr>
          <w:highlight w:val="yellow"/>
        </w:rPr>
        <w:t>personnel</w:t>
      </w:r>
      <w:r w:rsidRPr="009E4665">
        <w:rPr>
          <w:highlight w:val="yellow"/>
        </w:rPr>
        <w:t xml:space="preserve"> of the economic operator for the last three </w:t>
      </w:r>
      <w:proofErr w:type="gramStart"/>
      <w:r w:rsidRPr="009E4665">
        <w:rPr>
          <w:highlight w:val="yellow"/>
        </w:rPr>
        <w:t>years;</w:t>
      </w:r>
      <w:proofErr w:type="gramEnd"/>
    </w:p>
    <w:p w14:paraId="66E3F5E6" w14:textId="77777777" w:rsidR="00533A77" w:rsidRPr="009E4665" w:rsidRDefault="00533A77" w:rsidP="00533A77">
      <w:pPr>
        <w:ind w:left="709"/>
        <w:rPr>
          <w:highlight w:val="yellow"/>
        </w:rPr>
      </w:pPr>
      <w:r w:rsidRPr="009E4665">
        <w:rPr>
          <w:highlight w:val="yellow"/>
        </w:rPr>
        <w:t xml:space="preserve">(h) an indication of the supply chain management and tracking systems that the economic operator will be able to apply when performing the </w:t>
      </w:r>
      <w:proofErr w:type="gramStart"/>
      <w:r w:rsidRPr="009E4665">
        <w:rPr>
          <w:highlight w:val="yellow"/>
        </w:rPr>
        <w:t>contract;</w:t>
      </w:r>
      <w:proofErr w:type="gramEnd"/>
    </w:p>
    <w:p w14:paraId="525D619A" w14:textId="77777777" w:rsidR="00533A77" w:rsidRPr="00941A39" w:rsidRDefault="00533A77" w:rsidP="00533A77">
      <w:pPr>
        <w:ind w:left="709"/>
        <w:rPr>
          <w:highlight w:val="yellow"/>
        </w:rPr>
      </w:pPr>
      <w:r w:rsidRPr="009E4665">
        <w:rPr>
          <w:highlight w:val="yellow"/>
        </w:rPr>
        <w:t>(i) an indication of the environmental management measures that the economic operator will be able to apply when performing the contract.</w:t>
      </w:r>
    </w:p>
    <w:p w14:paraId="6376441C" w14:textId="77777777" w:rsidR="0068234B" w:rsidRPr="000F1C89" w:rsidRDefault="0068234B" w:rsidP="001C3D5A">
      <w:pPr>
        <w:ind w:left="709"/>
      </w:pPr>
      <w:r w:rsidRPr="00941A39">
        <w:rPr>
          <w:highlight w:val="yellow"/>
        </w:rPr>
        <w:t xml:space="preserve">Consider which proof documents should be requested for </w:t>
      </w:r>
      <w:r w:rsidR="00DB2F80" w:rsidRPr="00941A39">
        <w:rPr>
          <w:highlight w:val="yellow"/>
        </w:rPr>
        <w:t>each</w:t>
      </w:r>
      <w:r w:rsidRPr="00941A39">
        <w:rPr>
          <w:highlight w:val="yellow"/>
        </w:rPr>
        <w:t xml:space="preserve"> selection criteria. See </w:t>
      </w:r>
      <w:r w:rsidR="00CF634D" w:rsidRPr="00941A39">
        <w:rPr>
          <w:highlight w:val="yellow"/>
        </w:rPr>
        <w:t>S</w:t>
      </w:r>
      <w:r w:rsidR="00E35BD7" w:rsidRPr="00941A39">
        <w:rPr>
          <w:highlight w:val="yellow"/>
        </w:rPr>
        <w:t>ection</w:t>
      </w:r>
      <w:r w:rsidRPr="00941A39">
        <w:rPr>
          <w:highlight w:val="yellow"/>
        </w:rPr>
        <w:t xml:space="preserve"> </w:t>
      </w:r>
      <w:r w:rsidR="00E35BD7" w:rsidRPr="00941A39">
        <w:rPr>
          <w:highlight w:val="yellow"/>
        </w:rPr>
        <w:t>2.</w:t>
      </w:r>
      <w:r w:rsidR="00E35BD7">
        <w:rPr>
          <w:highlight w:val="yellow"/>
        </w:rPr>
        <w:t>6.11.</w:t>
      </w:r>
      <w:r w:rsidRPr="000F1C89">
        <w:rPr>
          <w:highlight w:val="yellow"/>
        </w:rPr>
        <w:t xml:space="preserve"> of the </w:t>
      </w:r>
      <w:r w:rsidR="00E35BD7">
        <w:rPr>
          <w:highlight w:val="yellow"/>
        </w:rPr>
        <w:t>p</w:t>
      </w:r>
      <w:r w:rsidRPr="000F1C89">
        <w:rPr>
          <w:highlight w:val="yellow"/>
        </w:rPr>
        <w:t xml:space="preserve">ractical </w:t>
      </w:r>
      <w:r w:rsidR="00E35BD7">
        <w:rPr>
          <w:highlight w:val="yellow"/>
        </w:rPr>
        <w:t>g</w:t>
      </w:r>
      <w:r w:rsidRPr="000F1C89">
        <w:rPr>
          <w:highlight w:val="yellow"/>
        </w:rPr>
        <w:t>uide.</w:t>
      </w:r>
    </w:p>
    <w:p w14:paraId="4B1FC6FB" w14:textId="77777777" w:rsidR="0068234B" w:rsidRPr="000F1C89" w:rsidRDefault="0068234B" w:rsidP="001C3D5A">
      <w:pPr>
        <w:ind w:left="709"/>
        <w:rPr>
          <w:b/>
          <w:i/>
        </w:rPr>
      </w:pPr>
      <w:r w:rsidRPr="000F1C89">
        <w:rPr>
          <w:b/>
          <w:i/>
        </w:rPr>
        <w:t>Economic and financial capacity of candidate:</w:t>
      </w:r>
    </w:p>
    <w:p w14:paraId="1D2158BD" w14:textId="77777777" w:rsidR="0068234B" w:rsidRPr="000F1C89" w:rsidRDefault="0068234B" w:rsidP="001C3D5A">
      <w:pPr>
        <w:ind w:left="709"/>
        <w:rPr>
          <w:highlight w:val="yellow"/>
        </w:rPr>
      </w:pPr>
      <w:r w:rsidRPr="000F1C89">
        <w:rPr>
          <w:highlight w:val="yellow"/>
        </w:rPr>
        <w:t xml:space="preserve">The objective of this criterion is to examine </w:t>
      </w:r>
      <w:proofErr w:type="gramStart"/>
      <w:r w:rsidRPr="000F1C89">
        <w:rPr>
          <w:highlight w:val="yellow"/>
        </w:rPr>
        <w:t>whether or not</w:t>
      </w:r>
      <w:proofErr w:type="gramEnd"/>
      <w:r w:rsidRPr="000F1C89">
        <w:rPr>
          <w:highlight w:val="yellow"/>
        </w:rPr>
        <w:t xml:space="preserve"> the candidate (i</w:t>
      </w:r>
      <w:r w:rsidR="003111D9" w:rsidRPr="000F1C89">
        <w:rPr>
          <w:highlight w:val="yellow"/>
        </w:rPr>
        <w:t>.</w:t>
      </w:r>
      <w:r w:rsidRPr="000F1C89">
        <w:rPr>
          <w:highlight w:val="yellow"/>
        </w:rPr>
        <w:t>e</w:t>
      </w:r>
      <w:r w:rsidR="003111D9" w:rsidRPr="000F1C89">
        <w:rPr>
          <w:highlight w:val="yellow"/>
        </w:rPr>
        <w:t>.</w:t>
      </w:r>
      <w:r w:rsidRPr="000F1C89">
        <w:rPr>
          <w:highlight w:val="yellow"/>
        </w:rPr>
        <w:t xml:space="preserve"> the consortium as a whole, </w:t>
      </w:r>
      <w:r w:rsidR="00DB2F80" w:rsidRPr="000F1C89">
        <w:rPr>
          <w:highlight w:val="yellow"/>
        </w:rPr>
        <w:t>for</w:t>
      </w:r>
      <w:r w:rsidRPr="000F1C89">
        <w:rPr>
          <w:highlight w:val="yellow"/>
        </w:rPr>
        <w:t xml:space="preserve"> application</w:t>
      </w:r>
      <w:r w:rsidR="00DB2F80" w:rsidRPr="000F1C89">
        <w:rPr>
          <w:highlight w:val="yellow"/>
        </w:rPr>
        <w:t>s</w:t>
      </w:r>
      <w:r w:rsidRPr="000F1C89">
        <w:rPr>
          <w:highlight w:val="yellow"/>
        </w:rPr>
        <w:t xml:space="preserve"> from consorti</w:t>
      </w:r>
      <w:r w:rsidR="003111D9" w:rsidRPr="000F1C89">
        <w:rPr>
          <w:highlight w:val="yellow"/>
        </w:rPr>
        <w:t>a</w:t>
      </w:r>
      <w:r w:rsidRPr="000F1C89">
        <w:rPr>
          <w:highlight w:val="yellow"/>
        </w:rPr>
        <w:t>):</w:t>
      </w:r>
    </w:p>
    <w:p w14:paraId="2355FE10" w14:textId="77777777" w:rsidR="0068234B" w:rsidRPr="000F1C89" w:rsidRDefault="0068234B" w:rsidP="001C3D5A">
      <w:pPr>
        <w:numPr>
          <w:ilvl w:val="0"/>
          <w:numId w:val="9"/>
        </w:numPr>
        <w:ind w:left="1134"/>
        <w:rPr>
          <w:highlight w:val="yellow"/>
        </w:rPr>
      </w:pPr>
      <w:r w:rsidRPr="000F1C89">
        <w:rPr>
          <w:highlight w:val="yellow"/>
        </w:rPr>
        <w:t xml:space="preserve">will not be economically dependent on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i</w:t>
      </w:r>
      <w:r w:rsidR="00DB2F80" w:rsidRPr="000F1C89">
        <w:rPr>
          <w:highlight w:val="yellow"/>
        </w:rPr>
        <w:t>f</w:t>
      </w:r>
      <w:r w:rsidRPr="000F1C89">
        <w:rPr>
          <w:highlight w:val="yellow"/>
        </w:rPr>
        <w:t xml:space="preserve"> the contract is awarded to it; and</w:t>
      </w:r>
    </w:p>
    <w:p w14:paraId="35007684" w14:textId="77777777" w:rsidR="0068234B" w:rsidRPr="000F1C89" w:rsidRDefault="0068234B" w:rsidP="001C3D5A">
      <w:pPr>
        <w:numPr>
          <w:ilvl w:val="0"/>
          <w:numId w:val="9"/>
        </w:numPr>
        <w:ind w:left="1134"/>
        <w:rPr>
          <w:highlight w:val="yellow"/>
        </w:rPr>
      </w:pPr>
      <w:r w:rsidRPr="000F1C89">
        <w:rPr>
          <w:highlight w:val="yellow"/>
        </w:rPr>
        <w:t xml:space="preserve">has sufficient financial stability to </w:t>
      </w:r>
      <w:r w:rsidR="00DB2F80" w:rsidRPr="000F1C89">
        <w:rPr>
          <w:highlight w:val="yellow"/>
        </w:rPr>
        <w:t>take on</w:t>
      </w:r>
      <w:r w:rsidRPr="000F1C89">
        <w:rPr>
          <w:highlight w:val="yellow"/>
        </w:rPr>
        <w:t xml:space="preserve"> the proposed contract.</w:t>
      </w:r>
    </w:p>
    <w:p w14:paraId="6DCF8376" w14:textId="77777777" w:rsidR="0068234B" w:rsidRPr="000F1C89" w:rsidRDefault="0068234B" w:rsidP="001C3D5A">
      <w:pPr>
        <w:ind w:left="709"/>
        <w:rPr>
          <w:b/>
        </w:rPr>
      </w:pPr>
      <w:r w:rsidRPr="000F1C89">
        <w:rPr>
          <w:b/>
          <w:highlight w:val="yellow"/>
        </w:rPr>
        <w:t>Examples of financial criteria:</w:t>
      </w:r>
    </w:p>
    <w:p w14:paraId="4CF33A15" w14:textId="77777777" w:rsidR="0068234B" w:rsidRPr="000F1C89" w:rsidRDefault="0068234B" w:rsidP="001C3D5A">
      <w:pPr>
        <w:numPr>
          <w:ilvl w:val="0"/>
          <w:numId w:val="9"/>
        </w:numPr>
        <w:ind w:left="1134"/>
        <w:rPr>
          <w:highlight w:val="yellow"/>
        </w:rPr>
      </w:pPr>
      <w:r w:rsidRPr="000F1C89">
        <w:rPr>
          <w:highlight w:val="lightGray"/>
        </w:rPr>
        <w:t xml:space="preserve">the average annual turnover of the tenderer in the past 3 years must be at least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currency&gt; only for indirect management]</w:t>
      </w:r>
      <w:r w:rsidRPr="000F1C89">
        <w:rPr>
          <w:highlight w:val="lightGray"/>
        </w:rPr>
        <w:t xml:space="preserve"> </w:t>
      </w:r>
      <w:r w:rsidR="00796B66" w:rsidRPr="000F1C89">
        <w:rPr>
          <w:highlight w:val="yellow"/>
        </w:rPr>
        <w:t xml:space="preserve">(minimum yearly turnover requested may not exceed 2 times the estimated annual contract value, except in duly justified cases motivated in the tender </w:t>
      </w:r>
      <w:proofErr w:type="gramStart"/>
      <w:r w:rsidR="00796B66" w:rsidRPr="000F1C89">
        <w:rPr>
          <w:highlight w:val="yellow"/>
        </w:rPr>
        <w:t>dossier)</w:t>
      </w:r>
      <w:r w:rsidRPr="000F1C89">
        <w:rPr>
          <w:highlight w:val="yellow"/>
        </w:rPr>
        <w:t>&lt;</w:t>
      </w:r>
      <w:proofErr w:type="gramEnd"/>
      <w:r w:rsidRPr="000F1C89">
        <w:rPr>
          <w:highlight w:val="yellow"/>
        </w:rPr>
        <w:t>…..&gt;</w:t>
      </w:r>
    </w:p>
    <w:p w14:paraId="2A0806FB" w14:textId="77777777" w:rsidR="0068234B" w:rsidRPr="000F1C89" w:rsidRDefault="0068234B" w:rsidP="00E35C85">
      <w:pPr>
        <w:numPr>
          <w:ilvl w:val="0"/>
          <w:numId w:val="9"/>
        </w:numPr>
        <w:rPr>
          <w:highlight w:val="yellow"/>
        </w:rPr>
      </w:pPr>
      <w:r w:rsidRPr="000F1C89">
        <w:rPr>
          <w:highlight w:val="yellow"/>
        </w:rPr>
        <w:lastRenderedPageBreak/>
        <w:t xml:space="preserve">if </w:t>
      </w:r>
      <w:r w:rsidRPr="000F1C89">
        <w:rPr>
          <w:highlight w:val="lightGray"/>
        </w:rPr>
        <w:t>it is the sole tenderer</w:t>
      </w:r>
      <w:r w:rsidR="003111D9" w:rsidRPr="000F1C89">
        <w:rPr>
          <w:highlight w:val="lightGray"/>
        </w:rPr>
        <w:t>,</w:t>
      </w:r>
      <w:r w:rsidRPr="000F1C89">
        <w:rPr>
          <w:highlight w:val="lightGray"/>
        </w:rPr>
        <w:t xml:space="preserve"> it must have access to sufficient credit and other financial facilities to cover the required cash</w:t>
      </w:r>
      <w:r w:rsidR="003111D9" w:rsidRPr="000F1C89">
        <w:rPr>
          <w:highlight w:val="lightGray"/>
        </w:rPr>
        <w:t xml:space="preserve"> </w:t>
      </w:r>
      <w:r w:rsidRPr="000F1C89">
        <w:rPr>
          <w:highlight w:val="lightGray"/>
        </w:rPr>
        <w:t xml:space="preserve">flow for the duration of the contract. In any case, the amount of credit available must exceed the equivalent of </w:t>
      </w:r>
      <w:r w:rsidR="000319FA" w:rsidRPr="000F1C89">
        <w:rPr>
          <w:highlight w:val="lightGray"/>
        </w:rPr>
        <w:t>[</w:t>
      </w:r>
      <w:r w:rsidRPr="000F1C89">
        <w:rPr>
          <w:highlight w:val="lightGray"/>
        </w:rPr>
        <w:t>EUR</w:t>
      </w:r>
      <w:r w:rsidR="000319FA" w:rsidRPr="000F1C89">
        <w:rPr>
          <w:highlight w:val="lightGray"/>
        </w:rPr>
        <w:t>] [&lt;</w:t>
      </w:r>
      <w:r w:rsidR="00CA4AA6" w:rsidRPr="000F1C89">
        <w:rPr>
          <w:highlight w:val="lightGray"/>
        </w:rPr>
        <w:t xml:space="preserve">ISO code of </w:t>
      </w:r>
      <w:r w:rsidR="000319FA" w:rsidRPr="000F1C89">
        <w:rPr>
          <w:highlight w:val="lightGray"/>
        </w:rPr>
        <w:t>national currency</w:t>
      </w:r>
      <w:r w:rsidRPr="000F1C89">
        <w:rPr>
          <w:highlight w:val="lightGray"/>
        </w:rPr>
        <w:t>&gt;</w:t>
      </w:r>
      <w:r w:rsidR="000319FA" w:rsidRPr="000F1C89">
        <w:rPr>
          <w:highlight w:val="lightGray"/>
        </w:rPr>
        <w:t xml:space="preserve"> only for indirect management]</w:t>
      </w:r>
      <w:r w:rsidRPr="000F1C89">
        <w:rPr>
          <w:highlight w:val="lightGray"/>
        </w:rPr>
        <w:t xml:space="preserve"> </w:t>
      </w:r>
      <w:r w:rsidRPr="000F1C89">
        <w:rPr>
          <w:highlight w:val="yellow"/>
        </w:rPr>
        <w:t>&lt;……&gt;</w:t>
      </w:r>
    </w:p>
    <w:p w14:paraId="11008C60" w14:textId="77777777" w:rsidR="0068234B" w:rsidRPr="000F1C89" w:rsidRDefault="0068234B" w:rsidP="00E35C85">
      <w:pPr>
        <w:numPr>
          <w:ilvl w:val="0"/>
          <w:numId w:val="10"/>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5D15F366" w14:textId="77777777" w:rsidR="0068234B" w:rsidRPr="000F1C89" w:rsidRDefault="00200649" w:rsidP="00E35C85">
      <w:pPr>
        <w:numPr>
          <w:ilvl w:val="0"/>
          <w:numId w:val="10"/>
        </w:numPr>
        <w:ind w:left="2268"/>
      </w:pPr>
      <w:r w:rsidRPr="000F1C89">
        <w:t>&lt;</w:t>
      </w:r>
      <w:r w:rsidRPr="000F1C89">
        <w:rPr>
          <w:highlight w:val="yellow"/>
        </w:rPr>
        <w:t>insert reference criterion</w:t>
      </w:r>
      <w:r w:rsidRPr="000F1C89">
        <w:t>&gt;</w:t>
      </w:r>
    </w:p>
    <w:p w14:paraId="2E27768F" w14:textId="77777777" w:rsidR="007C33CD" w:rsidRPr="000F1C89" w:rsidRDefault="00200649" w:rsidP="007C33CD">
      <w:pPr>
        <w:ind w:left="2268"/>
      </w:pPr>
      <w:r w:rsidRPr="000F1C89">
        <w:t>&lt;</w:t>
      </w:r>
      <w:r w:rsidRPr="000F1C89">
        <w:rPr>
          <w:highlight w:val="yellow"/>
        </w:rPr>
        <w:t>etc</w:t>
      </w:r>
      <w:r w:rsidRPr="000F1C89">
        <w:t>.&gt;</w:t>
      </w:r>
    </w:p>
    <w:p w14:paraId="3AFC1202" w14:textId="77777777" w:rsidR="007C33CD" w:rsidRPr="000F1C89" w:rsidRDefault="007C33CD" w:rsidP="001C2D41">
      <w:pPr>
        <w:ind w:left="2268"/>
      </w:pPr>
    </w:p>
    <w:p w14:paraId="734BAA32" w14:textId="77777777" w:rsidR="0068234B" w:rsidRPr="000F1C89" w:rsidRDefault="0068234B" w:rsidP="000F1C89">
      <w:pPr>
        <w:ind w:left="1440"/>
        <w:rPr>
          <w:b/>
          <w:i/>
        </w:rPr>
      </w:pPr>
      <w:r w:rsidRPr="000F1C89">
        <w:rPr>
          <w:b/>
          <w:i/>
        </w:rPr>
        <w:t>Technical and professional capacity of candidate:</w:t>
      </w:r>
    </w:p>
    <w:p w14:paraId="38CD2757" w14:textId="77777777" w:rsidR="0068234B" w:rsidRPr="000F1C89" w:rsidRDefault="0068234B" w:rsidP="000F1C89">
      <w:pPr>
        <w:ind w:left="2160"/>
        <w:rPr>
          <w:highlight w:val="yellow"/>
        </w:rPr>
      </w:pPr>
      <w:r w:rsidRPr="000F1C89">
        <w:rPr>
          <w:highlight w:val="yellow"/>
        </w:rPr>
        <w:t xml:space="preserve">The objective of this criterion is to examine </w:t>
      </w:r>
      <w:proofErr w:type="gramStart"/>
      <w:r w:rsidRPr="000F1C89">
        <w:rPr>
          <w:highlight w:val="yellow"/>
        </w:rPr>
        <w:t>whether or not</w:t>
      </w:r>
      <w:proofErr w:type="gramEnd"/>
      <w:r w:rsidRPr="000F1C89">
        <w:rPr>
          <w:highlight w:val="yellow"/>
        </w:rPr>
        <w:t xml:space="preserve"> the tenderer:</w:t>
      </w:r>
    </w:p>
    <w:p w14:paraId="316B1317" w14:textId="66BAF21A" w:rsidR="0068234B" w:rsidRPr="000F1C89" w:rsidRDefault="0068234B" w:rsidP="00E35C85">
      <w:pPr>
        <w:numPr>
          <w:ilvl w:val="0"/>
          <w:numId w:val="11"/>
        </w:numPr>
        <w:rPr>
          <w:highlight w:val="yellow"/>
        </w:rPr>
      </w:pPr>
      <w:r w:rsidRPr="000F1C89">
        <w:rPr>
          <w:highlight w:val="yellow"/>
        </w:rPr>
        <w:t xml:space="preserve">has sufficient </w:t>
      </w:r>
      <w:r w:rsidR="0045738F" w:rsidRPr="000F1C89">
        <w:rPr>
          <w:highlight w:val="yellow"/>
        </w:rPr>
        <w:t>on-going</w:t>
      </w:r>
      <w:r w:rsidRPr="000F1C89">
        <w:rPr>
          <w:highlight w:val="yellow"/>
        </w:rPr>
        <w:t xml:space="preserve"> </w:t>
      </w:r>
      <w:r w:rsidR="00273614">
        <w:rPr>
          <w:highlight w:val="yellow"/>
        </w:rPr>
        <w:t>personnel</w:t>
      </w:r>
      <w:r w:rsidRPr="000F1C89">
        <w:rPr>
          <w:highlight w:val="yellow"/>
        </w:rPr>
        <w:t xml:space="preserve"> resources, expertise and experience to be able to </w:t>
      </w:r>
      <w:r w:rsidR="00DB2F80" w:rsidRPr="000F1C89">
        <w:rPr>
          <w:highlight w:val="yellow"/>
        </w:rPr>
        <w:t>take on</w:t>
      </w:r>
      <w:r w:rsidRPr="000F1C89">
        <w:rPr>
          <w:highlight w:val="yellow"/>
        </w:rPr>
        <w:t xml:space="preserve"> the proposed </w:t>
      </w:r>
      <w:proofErr w:type="gramStart"/>
      <w:r w:rsidRPr="000F1C89">
        <w:rPr>
          <w:highlight w:val="yellow"/>
        </w:rPr>
        <w:t>contract</w:t>
      </w:r>
      <w:r w:rsidR="00C20DBA" w:rsidRPr="000F1C89">
        <w:rPr>
          <w:highlight w:val="yellow"/>
        </w:rPr>
        <w:t>;</w:t>
      </w:r>
      <w:proofErr w:type="gramEnd"/>
    </w:p>
    <w:p w14:paraId="73C83511" w14:textId="77777777" w:rsidR="0068234B" w:rsidRPr="000F1C89" w:rsidRDefault="0068234B" w:rsidP="00E35C85">
      <w:pPr>
        <w:numPr>
          <w:ilvl w:val="0"/>
          <w:numId w:val="11"/>
        </w:numPr>
      </w:pPr>
      <w:r w:rsidRPr="000F1C89">
        <w:rPr>
          <w:highlight w:val="yellow"/>
        </w:rPr>
        <w:t xml:space="preserve">is not a so-called </w:t>
      </w:r>
      <w:r w:rsidR="00E725FE" w:rsidRPr="000F1C89">
        <w:rPr>
          <w:highlight w:val="yellow"/>
        </w:rPr>
        <w:t>‘</w:t>
      </w:r>
      <w:r w:rsidRPr="000F1C89">
        <w:rPr>
          <w:highlight w:val="yellow"/>
        </w:rPr>
        <w:t>body shop</w:t>
      </w:r>
      <w:r w:rsidR="00E725FE" w:rsidRPr="000F1C89">
        <w:rPr>
          <w:highlight w:val="yellow"/>
        </w:rPr>
        <w:t>’</w:t>
      </w:r>
      <w:r w:rsidRPr="000F1C89">
        <w:rPr>
          <w:highlight w:val="yellow"/>
        </w:rPr>
        <w:t>, i</w:t>
      </w:r>
      <w:r w:rsidR="00C20DBA" w:rsidRPr="000F1C89">
        <w:rPr>
          <w:highlight w:val="yellow"/>
        </w:rPr>
        <w:t>.</w:t>
      </w:r>
      <w:r w:rsidRPr="000F1C89">
        <w:rPr>
          <w:highlight w:val="yellow"/>
        </w:rPr>
        <w:t>e</w:t>
      </w:r>
      <w:r w:rsidR="00C20DBA" w:rsidRPr="000F1C89">
        <w:rPr>
          <w:highlight w:val="yellow"/>
        </w:rPr>
        <w:t>.</w:t>
      </w:r>
      <w:r w:rsidRPr="000F1C89">
        <w:rPr>
          <w:highlight w:val="yellow"/>
        </w:rPr>
        <w:t xml:space="preserve"> a candidate with no real expertise in fields related to the contract but which simply identifies and proposes experts to fit the project description</w:t>
      </w:r>
      <w:r w:rsidR="00C20DBA" w:rsidRPr="000F1C89">
        <w:rPr>
          <w:highlight w:val="yellow"/>
        </w:rPr>
        <w:t>.</w:t>
      </w:r>
    </w:p>
    <w:p w14:paraId="62A8B39A" w14:textId="77777777" w:rsidR="0068234B" w:rsidRPr="000F1C89" w:rsidRDefault="0068234B" w:rsidP="000F1C89">
      <w:pPr>
        <w:ind w:left="1440"/>
        <w:rPr>
          <w:b/>
          <w:highlight w:val="yellow"/>
        </w:rPr>
      </w:pPr>
      <w:r w:rsidRPr="000F1C89">
        <w:rPr>
          <w:b/>
          <w:highlight w:val="yellow"/>
        </w:rPr>
        <w:t>Examples of professional and technical criteria:</w:t>
      </w:r>
    </w:p>
    <w:p w14:paraId="7CFF0078" w14:textId="77777777" w:rsidR="0068234B" w:rsidRPr="000F1C89" w:rsidRDefault="0068234B" w:rsidP="006F3A50">
      <w:pPr>
        <w:numPr>
          <w:ilvl w:val="0"/>
          <w:numId w:val="12"/>
        </w:numPr>
        <w:rPr>
          <w:highlight w:val="yellow"/>
        </w:rPr>
      </w:pPr>
      <w:r w:rsidRPr="000F1C89">
        <w:rPr>
          <w:highlight w:val="yellow"/>
        </w:rPr>
        <w:t xml:space="preserve">it must have completed at least &lt;X&gt; projects of the same nature/amount/complexity </w:t>
      </w:r>
      <w:r w:rsidR="00CF7557" w:rsidRPr="000F1C89">
        <w:rPr>
          <w:highlight w:val="yellow"/>
        </w:rPr>
        <w:t>as</w:t>
      </w:r>
      <w:r w:rsidRPr="000F1C89">
        <w:rPr>
          <w:highlight w:val="yellow"/>
        </w:rPr>
        <w:t xml:space="preserve"> the works concerned by the tender </w:t>
      </w:r>
      <w:r w:rsidR="00CF7557" w:rsidRPr="000F1C89">
        <w:rPr>
          <w:highlight w:val="yellow"/>
        </w:rPr>
        <w:t>and</w:t>
      </w:r>
      <w:r w:rsidRPr="000F1C89">
        <w:rPr>
          <w:highlight w:val="yellow"/>
        </w:rPr>
        <w:t xml:space="preserve"> implemented during the following period: </w:t>
      </w:r>
      <w:r w:rsidR="006B739D" w:rsidRPr="000F1C89">
        <w:rPr>
          <w:highlight w:val="yellow"/>
        </w:rPr>
        <w:t xml:space="preserve">5 </w:t>
      </w:r>
      <w:r w:rsidR="006F3A50" w:rsidRPr="000F1C89">
        <w:rPr>
          <w:highlight w:val="yellow"/>
        </w:rPr>
        <w:t>years</w:t>
      </w:r>
      <w:r w:rsidR="00D94876">
        <w:rPr>
          <w:highlight w:val="yellow"/>
        </w:rPr>
        <w:t xml:space="preserve"> </w:t>
      </w:r>
      <w:r w:rsidRPr="000F1C89">
        <w:rPr>
          <w:highlight w:val="yellow"/>
        </w:rPr>
        <w:t>from the submission deadline, please specify the dates&gt;</w:t>
      </w:r>
      <w:r w:rsidR="00C20DBA" w:rsidRPr="000F1C89">
        <w:rPr>
          <w:highlight w:val="yellow"/>
        </w:rPr>
        <w:t>.</w:t>
      </w:r>
      <w:r w:rsidRPr="000F1C89">
        <w:rPr>
          <w:highlight w:val="yellow"/>
        </w:rPr>
        <w:t xml:space="preserve"> The </w:t>
      </w:r>
      <w:r w:rsidR="00E35BD7">
        <w:rPr>
          <w:highlight w:val="yellow"/>
        </w:rPr>
        <w:t>c</w:t>
      </w:r>
      <w:r w:rsidRPr="000F1C89">
        <w:rPr>
          <w:highlight w:val="yellow"/>
        </w:rPr>
        <w:t xml:space="preserve">ontracting </w:t>
      </w:r>
      <w:r w:rsidR="00E35BD7">
        <w:rPr>
          <w:highlight w:val="yellow"/>
        </w:rPr>
        <w:t>a</w:t>
      </w:r>
      <w:r w:rsidRPr="000F1C89">
        <w:rPr>
          <w:highlight w:val="yellow"/>
        </w:rPr>
        <w:t>uthority reserves the right to ask for copies of certificates of final acceptance signed by the supervisors/contracting authority of the projects concerned.</w:t>
      </w:r>
    </w:p>
    <w:p w14:paraId="5DC20084" w14:textId="77777777" w:rsidR="0068234B" w:rsidRPr="000F1C89" w:rsidRDefault="0068234B" w:rsidP="000F1C89">
      <w:pPr>
        <w:ind w:left="1854"/>
        <w:rPr>
          <w:highlight w:val="yellow"/>
        </w:rPr>
      </w:pPr>
      <w:r w:rsidRPr="000F1C89">
        <w:rPr>
          <w:highlight w:val="yellow"/>
        </w:rPr>
        <w:t xml:space="preserve">(This means that the project the tenderer refers to could have been started/implemented/completed at any time during the indicated </w:t>
      </w:r>
      <w:proofErr w:type="gramStart"/>
      <w:r w:rsidRPr="000F1C89">
        <w:rPr>
          <w:highlight w:val="yellow"/>
        </w:rPr>
        <w:t>period</w:t>
      </w:r>
      <w:proofErr w:type="gramEnd"/>
      <w:r w:rsidRPr="000F1C89">
        <w:rPr>
          <w:highlight w:val="yellow"/>
        </w:rPr>
        <w:t xml:space="preserve"> but it does not necessarily have to be started and completed during that period, nor implemented during the entire period.)</w:t>
      </w:r>
    </w:p>
    <w:p w14:paraId="769AAAC8" w14:textId="2CE6C3CF" w:rsidR="0068234B" w:rsidRPr="000F1C89" w:rsidRDefault="0068234B" w:rsidP="00E35C85">
      <w:pPr>
        <w:numPr>
          <w:ilvl w:val="0"/>
          <w:numId w:val="12"/>
        </w:numPr>
      </w:pPr>
      <w:r w:rsidRPr="000F1C89">
        <w:rPr>
          <w:highlight w:val="yellow"/>
        </w:rPr>
        <w:t xml:space="preserve">all its key </w:t>
      </w:r>
      <w:r w:rsidR="00273614">
        <w:rPr>
          <w:highlight w:val="yellow"/>
        </w:rPr>
        <w:t>personnel</w:t>
      </w:r>
      <w:r w:rsidRPr="000F1C89">
        <w:rPr>
          <w:highlight w:val="yellow"/>
        </w:rPr>
        <w:t xml:space="preserve"> must have at least &lt;X&gt; years</w:t>
      </w:r>
      <w:r w:rsidR="00E725FE" w:rsidRPr="000F1C89">
        <w:rPr>
          <w:highlight w:val="yellow"/>
        </w:rPr>
        <w:t>’</w:t>
      </w:r>
      <w:r w:rsidRPr="000F1C89">
        <w:rPr>
          <w:highlight w:val="yellow"/>
        </w:rPr>
        <w:t xml:space="preserve"> appropriate experience and proven qualifications relevant to works of a similar nature to this project.</w:t>
      </w:r>
    </w:p>
    <w:p w14:paraId="2696AAE7" w14:textId="77777777" w:rsidR="0068234B" w:rsidRPr="000F1C89" w:rsidRDefault="0068234B" w:rsidP="00E35C85">
      <w:pPr>
        <w:numPr>
          <w:ilvl w:val="0"/>
          <w:numId w:val="13"/>
        </w:numPr>
        <w:ind w:left="2268"/>
      </w:pPr>
      <w:r w:rsidRPr="000F1C89">
        <w:t>&lt;</w:t>
      </w:r>
      <w:r w:rsidR="00200649" w:rsidRPr="000F1C89">
        <w:rPr>
          <w:highlight w:val="yellow"/>
        </w:rPr>
        <w:t xml:space="preserve">insert </w:t>
      </w:r>
      <w:r w:rsidRPr="000F1C89">
        <w:rPr>
          <w:highlight w:val="yellow"/>
        </w:rPr>
        <w:t>reference criterion</w:t>
      </w:r>
      <w:r w:rsidRPr="000F1C89">
        <w:t>&gt;</w:t>
      </w:r>
    </w:p>
    <w:p w14:paraId="7D271749" w14:textId="77777777" w:rsidR="0068234B" w:rsidRPr="000F1C89" w:rsidRDefault="00200649" w:rsidP="00E35C85">
      <w:pPr>
        <w:numPr>
          <w:ilvl w:val="0"/>
          <w:numId w:val="13"/>
        </w:numPr>
        <w:ind w:left="2268"/>
      </w:pPr>
      <w:r w:rsidRPr="000F1C89">
        <w:t>&lt;</w:t>
      </w:r>
      <w:r w:rsidRPr="000F1C89">
        <w:rPr>
          <w:highlight w:val="yellow"/>
        </w:rPr>
        <w:t>insert reference criterion</w:t>
      </w:r>
      <w:r w:rsidRPr="000F1C89">
        <w:t>&gt;</w:t>
      </w:r>
    </w:p>
    <w:p w14:paraId="5FB554A3" w14:textId="77777777" w:rsidR="00200649" w:rsidRPr="000F1C89" w:rsidRDefault="00200649" w:rsidP="001C2D41">
      <w:pPr>
        <w:ind w:left="2268"/>
      </w:pPr>
      <w:r w:rsidRPr="000F1C89">
        <w:t>&lt;</w:t>
      </w:r>
      <w:r w:rsidRPr="000F1C89">
        <w:rPr>
          <w:highlight w:val="yellow"/>
        </w:rPr>
        <w:t>etc.</w:t>
      </w:r>
      <w:r w:rsidRPr="000F1C89">
        <w:t>&gt;</w:t>
      </w:r>
    </w:p>
    <w:p w14:paraId="4A7CDAA3" w14:textId="55383729" w:rsidR="00FD06D1" w:rsidRPr="000F1C89" w:rsidRDefault="00FD06D1" w:rsidP="00D2731E">
      <w:pPr>
        <w:pStyle w:val="Ttol4"/>
        <w:numPr>
          <w:ilvl w:val="2"/>
          <w:numId w:val="47"/>
        </w:numPr>
        <w:rPr>
          <w:highlight w:val="lightGray"/>
        </w:rPr>
      </w:pPr>
      <w:r w:rsidRPr="000F1C89">
        <w:rPr>
          <w:highlight w:val="yellow"/>
        </w:rPr>
        <w:t xml:space="preserve">[In case of contracts divided into </w:t>
      </w:r>
      <w:r w:rsidR="00E35BD7">
        <w:rPr>
          <w:highlight w:val="yellow"/>
        </w:rPr>
        <w:t>l</w:t>
      </w:r>
      <w:r w:rsidRPr="000F1C89">
        <w:rPr>
          <w:highlight w:val="yellow"/>
        </w:rPr>
        <w:t xml:space="preserve">ots whereby different minimum levels of capacity are set for each </w:t>
      </w:r>
      <w:r w:rsidR="00E35BD7">
        <w:rPr>
          <w:highlight w:val="yellow"/>
        </w:rPr>
        <w:t>l</w:t>
      </w:r>
      <w:r w:rsidRPr="000F1C89">
        <w:rPr>
          <w:highlight w:val="yellow"/>
        </w:rPr>
        <w:t>ot:</w:t>
      </w:r>
      <w:r w:rsidRPr="000F1C89">
        <w:t xml:space="preserve"> </w:t>
      </w:r>
      <w:r w:rsidRPr="000F1C89">
        <w:rPr>
          <w:highlight w:val="lightGray"/>
        </w:rPr>
        <w:t xml:space="preserve">Lot </w:t>
      </w:r>
      <w:r w:rsidR="0041666A" w:rsidRPr="000F1C89">
        <w:rPr>
          <w:highlight w:val="lightGray"/>
        </w:rPr>
        <w:t xml:space="preserve">n° … </w:t>
      </w:r>
      <w:r w:rsidRPr="000F1C89">
        <w:rPr>
          <w:highlight w:val="yellow"/>
        </w:rPr>
        <w:t>(</w:t>
      </w:r>
      <w:r w:rsidRPr="000F1C89">
        <w:rPr>
          <w:highlight w:val="yellow"/>
          <w:u w:val="single"/>
        </w:rPr>
        <w:t>for example Lot 2</w:t>
      </w:r>
      <w:r w:rsidRPr="000F1C89">
        <w:rPr>
          <w:highlight w:val="yellow"/>
        </w:rPr>
        <w:t xml:space="preserve">) </w:t>
      </w:r>
    </w:p>
    <w:p w14:paraId="32DC8EDC" w14:textId="77777777" w:rsidR="00FD06D1" w:rsidRPr="000F1C89" w:rsidRDefault="00FD06D1" w:rsidP="000F1C89">
      <w:pPr>
        <w:ind w:left="1985"/>
      </w:pPr>
      <w:r w:rsidRPr="000F1C89">
        <w:rPr>
          <w:highlight w:val="lightGray"/>
        </w:rPr>
        <w:t xml:space="preserve">The selection criteria for tenderers to </w:t>
      </w:r>
      <w:r w:rsidR="00E35BD7">
        <w:rPr>
          <w:highlight w:val="lightGray"/>
        </w:rPr>
        <w:t>l</w:t>
      </w:r>
      <w:r w:rsidRPr="000F1C89">
        <w:rPr>
          <w:highlight w:val="lightGray"/>
        </w:rPr>
        <w:t xml:space="preserve">ot </w:t>
      </w:r>
      <w:r w:rsidR="0041666A" w:rsidRPr="000F1C89">
        <w:rPr>
          <w:highlight w:val="lightGray"/>
        </w:rPr>
        <w:t xml:space="preserve">n° … </w:t>
      </w:r>
      <w:r w:rsidRPr="000F1C89">
        <w:rPr>
          <w:highlight w:val="lightGray"/>
        </w:rPr>
        <w:t>(</w:t>
      </w:r>
      <w:r w:rsidRPr="000F1C89">
        <w:rPr>
          <w:highlight w:val="yellow"/>
        </w:rPr>
        <w:t xml:space="preserve">for example </w:t>
      </w:r>
      <w:r w:rsidR="00E35BD7">
        <w:rPr>
          <w:highlight w:val="yellow"/>
        </w:rPr>
        <w:t>l</w:t>
      </w:r>
      <w:r w:rsidRPr="000F1C89">
        <w:rPr>
          <w:highlight w:val="yellow"/>
        </w:rPr>
        <w:t xml:space="preserve">ot 2) </w:t>
      </w:r>
      <w:r w:rsidRPr="000F1C89">
        <w:rPr>
          <w:highlight w:val="lightGray"/>
        </w:rPr>
        <w:t>are as follows:]</w:t>
      </w:r>
    </w:p>
    <w:p w14:paraId="52615A20" w14:textId="77777777" w:rsidR="00FD06D1" w:rsidRPr="000F1C89" w:rsidRDefault="00FD06D1" w:rsidP="000F1C89">
      <w:pPr>
        <w:ind w:left="2138"/>
        <w:rPr>
          <w:highlight w:val="yellow"/>
        </w:rPr>
      </w:pPr>
      <w:r w:rsidRPr="000F1C89">
        <w:rPr>
          <w:highlight w:val="yellow"/>
        </w:rPr>
        <w:t>Idem as above</w:t>
      </w:r>
    </w:p>
    <w:p w14:paraId="7BCB4D0C" w14:textId="77777777" w:rsidR="00FD06D1" w:rsidRPr="000F1C89" w:rsidRDefault="00FD06D1" w:rsidP="000F1C89">
      <w:pPr>
        <w:ind w:left="2138"/>
      </w:pPr>
      <w:r w:rsidRPr="000F1C89">
        <w:rPr>
          <w:b/>
          <w:i/>
          <w:highlight w:val="lightGray"/>
        </w:rPr>
        <w:t>Economic and financial capacity of candidate</w:t>
      </w:r>
      <w:r w:rsidRPr="000F1C89">
        <w:rPr>
          <w:highlight w:val="lightGray"/>
        </w:rPr>
        <w:t xml:space="preserve"> </w:t>
      </w:r>
      <w:r w:rsidRPr="000F1C89">
        <w:rPr>
          <w:highlight w:val="yellow"/>
        </w:rPr>
        <w:t>(to be detailed as above</w:t>
      </w:r>
      <w:proofErr w:type="gramStart"/>
      <w:r w:rsidRPr="000F1C89">
        <w:rPr>
          <w:highlight w:val="yellow"/>
        </w:rPr>
        <w:t>)</w:t>
      </w:r>
      <w:r w:rsidRPr="000F1C89">
        <w:t>:…</w:t>
      </w:r>
      <w:proofErr w:type="gramEnd"/>
      <w:r w:rsidRPr="000F1C89">
        <w:t>.</w:t>
      </w:r>
    </w:p>
    <w:p w14:paraId="4157B3E1" w14:textId="77777777" w:rsidR="00FD06D1" w:rsidRPr="000F1C89" w:rsidRDefault="00FD06D1" w:rsidP="000F1C89">
      <w:pPr>
        <w:ind w:left="2138"/>
      </w:pPr>
      <w:r w:rsidRPr="000F1C89">
        <w:rPr>
          <w:b/>
          <w:i/>
          <w:highlight w:val="lightGray"/>
        </w:rPr>
        <w:t>Technical and professional capacity of candidate</w:t>
      </w:r>
      <w:r w:rsidRPr="000F1C89">
        <w:t xml:space="preserve"> </w:t>
      </w:r>
      <w:r w:rsidRPr="000F1C89">
        <w:rPr>
          <w:highlight w:val="yellow"/>
        </w:rPr>
        <w:t>(to be detailed as above)</w:t>
      </w:r>
      <w:r w:rsidRPr="000F1C89">
        <w:t>:  ….]</w:t>
      </w:r>
    </w:p>
    <w:p w14:paraId="5C9C9594" w14:textId="0BE58073" w:rsidR="00753C78" w:rsidRPr="000F1C89" w:rsidRDefault="00FD06D1" w:rsidP="00D2731E">
      <w:pPr>
        <w:pStyle w:val="Ttol4"/>
        <w:numPr>
          <w:ilvl w:val="2"/>
          <w:numId w:val="47"/>
        </w:numPr>
        <w:rPr>
          <w:highlight w:val="lightGray"/>
        </w:rPr>
      </w:pPr>
      <w:r w:rsidRPr="000F1C89">
        <w:rPr>
          <w:highlight w:val="yellow"/>
        </w:rPr>
        <w:t xml:space="preserve">[In case of contracts divided into </w:t>
      </w:r>
      <w:r w:rsidR="00E35BD7">
        <w:rPr>
          <w:highlight w:val="yellow"/>
        </w:rPr>
        <w:t>l</w:t>
      </w:r>
      <w:r w:rsidRPr="000F1C89">
        <w:rPr>
          <w:highlight w:val="yellow"/>
        </w:rPr>
        <w:t>ots whereby</w:t>
      </w:r>
      <w:r w:rsidR="00A704F2" w:rsidRPr="000F1C89">
        <w:rPr>
          <w:highlight w:val="yellow"/>
        </w:rPr>
        <w:t xml:space="preserve"> additional levels of capacity </w:t>
      </w:r>
      <w:r w:rsidR="0041666A" w:rsidRPr="000F1C89">
        <w:rPr>
          <w:highlight w:val="yellow"/>
        </w:rPr>
        <w:t>are a</w:t>
      </w:r>
      <w:r w:rsidR="00A704F2" w:rsidRPr="000F1C89">
        <w:rPr>
          <w:highlight w:val="yellow"/>
        </w:rPr>
        <w:t xml:space="preserve">dded for the case several </w:t>
      </w:r>
      <w:r w:rsidR="00E35BD7">
        <w:rPr>
          <w:highlight w:val="yellow"/>
        </w:rPr>
        <w:t>l</w:t>
      </w:r>
      <w:r w:rsidR="00A704F2" w:rsidRPr="000F1C89">
        <w:rPr>
          <w:highlight w:val="yellow"/>
        </w:rPr>
        <w:t xml:space="preserve">ots are awarded to the same tenderer: for </w:t>
      </w:r>
      <w:proofErr w:type="gramStart"/>
      <w:r w:rsidR="00A704F2" w:rsidRPr="000F1C89">
        <w:rPr>
          <w:highlight w:val="yellow"/>
        </w:rPr>
        <w:t>example</w:t>
      </w:r>
      <w:proofErr w:type="gramEnd"/>
      <w:r w:rsidR="00A704F2" w:rsidRPr="000F1C89">
        <w:t xml:space="preserve"> </w:t>
      </w:r>
    </w:p>
    <w:p w14:paraId="7E233C9B" w14:textId="77777777" w:rsidR="00A704F2" w:rsidRPr="000F1C89" w:rsidRDefault="00A704F2" w:rsidP="000F1C89">
      <w:pPr>
        <w:ind w:left="1985"/>
        <w:rPr>
          <w:highlight w:val="lightGray"/>
        </w:rPr>
      </w:pPr>
      <w:r w:rsidRPr="000F1C89">
        <w:rPr>
          <w:highlight w:val="lightGray"/>
        </w:rPr>
        <w:t>&lt;In case a tenderer applies to (</w:t>
      </w:r>
      <w:r w:rsidRPr="000F1C89">
        <w:rPr>
          <w:highlight w:val="yellow"/>
        </w:rPr>
        <w:t xml:space="preserve">for example, </w:t>
      </w:r>
      <w:r w:rsidR="00753C78" w:rsidRPr="000F1C89">
        <w:rPr>
          <w:highlight w:val="yellow"/>
        </w:rPr>
        <w:t xml:space="preserve">both </w:t>
      </w:r>
      <w:r w:rsidR="00E35BD7">
        <w:rPr>
          <w:highlight w:val="yellow"/>
        </w:rPr>
        <w:t>l</w:t>
      </w:r>
      <w:r w:rsidRPr="000F1C89">
        <w:rPr>
          <w:highlight w:val="yellow"/>
        </w:rPr>
        <w:t>ot</w:t>
      </w:r>
      <w:r w:rsidR="0041666A" w:rsidRPr="000F1C89">
        <w:rPr>
          <w:highlight w:val="yellow"/>
        </w:rPr>
        <w:t xml:space="preserve"> n°</w:t>
      </w:r>
      <w:r w:rsidRPr="000F1C89">
        <w:rPr>
          <w:highlight w:val="yellow"/>
        </w:rPr>
        <w:t xml:space="preserve"> 1 and </w:t>
      </w:r>
      <w:r w:rsidR="00E35BD7">
        <w:rPr>
          <w:highlight w:val="yellow"/>
        </w:rPr>
        <w:t>l</w:t>
      </w:r>
      <w:r w:rsidRPr="000F1C89">
        <w:rPr>
          <w:highlight w:val="yellow"/>
        </w:rPr>
        <w:t xml:space="preserve">ot </w:t>
      </w:r>
      <w:r w:rsidR="0041666A" w:rsidRPr="000F1C89">
        <w:rPr>
          <w:highlight w:val="yellow"/>
        </w:rPr>
        <w:t xml:space="preserve">n° </w:t>
      </w:r>
      <w:r w:rsidRPr="000F1C89">
        <w:rPr>
          <w:highlight w:val="yellow"/>
        </w:rPr>
        <w:t>2, …)</w:t>
      </w:r>
      <w:r w:rsidRPr="000F1C89">
        <w:rPr>
          <w:highlight w:val="lightGray"/>
        </w:rPr>
        <w:t xml:space="preserve">, </w:t>
      </w:r>
      <w:r w:rsidR="00C869E2" w:rsidRPr="000F1C89">
        <w:rPr>
          <w:highlight w:val="lightGray"/>
        </w:rPr>
        <w:t>the tenderer must comply w</w:t>
      </w:r>
      <w:r w:rsidR="00C1190F" w:rsidRPr="000F1C89">
        <w:rPr>
          <w:highlight w:val="lightGray"/>
        </w:rPr>
        <w:t>i</w:t>
      </w:r>
      <w:r w:rsidR="00C869E2" w:rsidRPr="000F1C89">
        <w:rPr>
          <w:highlight w:val="lightGray"/>
        </w:rPr>
        <w:t>th the following se</w:t>
      </w:r>
      <w:r w:rsidRPr="000F1C89">
        <w:rPr>
          <w:highlight w:val="lightGray"/>
        </w:rPr>
        <w:t>lection criteria:</w:t>
      </w:r>
    </w:p>
    <w:p w14:paraId="28D91174" w14:textId="77777777" w:rsidR="00C869E2" w:rsidRPr="000F1C89" w:rsidRDefault="00C869E2" w:rsidP="000F1C89">
      <w:pPr>
        <w:ind w:left="1985"/>
      </w:pPr>
      <w:r w:rsidRPr="000F1C89">
        <w:rPr>
          <w:i/>
          <w:highlight w:val="lightGray"/>
        </w:rPr>
        <w:lastRenderedPageBreak/>
        <w:t>Economic and financial capacity of candidate</w:t>
      </w:r>
      <w:r w:rsidRPr="000F1C89">
        <w:rPr>
          <w:highlight w:val="lightGray"/>
        </w:rPr>
        <w:t xml:space="preserve"> </w:t>
      </w:r>
      <w:r w:rsidRPr="000F1C89">
        <w:rPr>
          <w:highlight w:val="yellow"/>
        </w:rPr>
        <w:t>(to be detailed as above</w:t>
      </w:r>
      <w:proofErr w:type="gramStart"/>
      <w:r w:rsidRPr="000F1C89">
        <w:rPr>
          <w:highlight w:val="yellow"/>
        </w:rPr>
        <w:t>)</w:t>
      </w:r>
      <w:r w:rsidR="00C1190F" w:rsidRPr="000F1C89">
        <w:t>:…</w:t>
      </w:r>
      <w:proofErr w:type="gramEnd"/>
      <w:r w:rsidR="00C1190F" w:rsidRPr="000F1C89">
        <w:t>.</w:t>
      </w:r>
    </w:p>
    <w:p w14:paraId="2A7F4E75" w14:textId="77777777" w:rsidR="00C869E2" w:rsidRPr="000F1C89" w:rsidRDefault="00C869E2" w:rsidP="000F1C89">
      <w:pPr>
        <w:ind w:left="1985"/>
      </w:pPr>
      <w:r w:rsidRPr="000F1C89">
        <w:rPr>
          <w:i/>
          <w:highlight w:val="lightGray"/>
        </w:rPr>
        <w:t>Technical and professional capacity of candidate</w:t>
      </w:r>
      <w:r w:rsidRPr="000F1C89">
        <w:t xml:space="preserve"> </w:t>
      </w:r>
      <w:r w:rsidRPr="000F1C89">
        <w:rPr>
          <w:highlight w:val="yellow"/>
        </w:rPr>
        <w:t>(to be detailed as above)</w:t>
      </w:r>
      <w:r w:rsidRPr="000F1C89">
        <w:t>:</w:t>
      </w:r>
      <w:r w:rsidR="00C1190F" w:rsidRPr="000F1C89">
        <w:t xml:space="preserve">  ….]</w:t>
      </w:r>
    </w:p>
    <w:p w14:paraId="70F1A4A2" w14:textId="77777777" w:rsidR="0041666A" w:rsidRPr="000F1C89" w:rsidRDefault="0041666A" w:rsidP="00D2731E">
      <w:pPr>
        <w:pStyle w:val="Ttol4"/>
        <w:numPr>
          <w:ilvl w:val="2"/>
          <w:numId w:val="47"/>
        </w:numPr>
        <w:rPr>
          <w:highlight w:val="lightGray"/>
        </w:rPr>
      </w:pPr>
      <w:r w:rsidRPr="000F1C89">
        <w:t>Capacity-providing entities:</w:t>
      </w:r>
    </w:p>
    <w:p w14:paraId="0145DBA8" w14:textId="77777777" w:rsidR="00F209F0" w:rsidRPr="000F1C89" w:rsidRDefault="0068234B" w:rsidP="000F1C89">
      <w:pPr>
        <w:ind w:left="1985"/>
      </w:pPr>
      <w:r w:rsidRPr="000F1C89">
        <w:t>An economic operator may, where appropriate and for a particular contract, rely on the capacit</w:t>
      </w:r>
      <w:r w:rsidR="00CF7557" w:rsidRPr="000F1C89">
        <w:t>y</w:t>
      </w:r>
      <w:r w:rsidRPr="000F1C89">
        <w:t xml:space="preserve"> of other entities, regardless of the legal nature of the links which it has with them. If the tender</w:t>
      </w:r>
      <w:r w:rsidR="00B150F8" w:rsidRPr="000F1C89">
        <w:t>er</w:t>
      </w:r>
      <w:r w:rsidRPr="000F1C89">
        <w:t xml:space="preserve"> rel</w:t>
      </w:r>
      <w:r w:rsidR="00B150F8" w:rsidRPr="000F1C89">
        <w:t>ies</w:t>
      </w:r>
      <w:r w:rsidRPr="000F1C89">
        <w:t xml:space="preserve"> on other entities</w:t>
      </w:r>
      <w:r w:rsidR="00B150F8" w:rsidRPr="000F1C89">
        <w:t>,</w:t>
      </w:r>
      <w:r w:rsidRPr="000F1C89">
        <w:t xml:space="preserve"> it must prove to the </w:t>
      </w:r>
      <w:r w:rsidR="00F46499">
        <w:t>c</w:t>
      </w:r>
      <w:r w:rsidRPr="000F1C89">
        <w:t xml:space="preserve">ontracting </w:t>
      </w:r>
      <w:r w:rsidR="00F46499">
        <w:t>a</w:t>
      </w:r>
      <w:r w:rsidRPr="000F1C89">
        <w:t xml:space="preserve">uthority that it will have at its disposal the resources necessary </w:t>
      </w:r>
      <w:r w:rsidR="001978EF" w:rsidRPr="000F1C89">
        <w:t>t</w:t>
      </w:r>
      <w:r w:rsidRPr="000F1C89">
        <w:t>o perform the contract by producing a</w:t>
      </w:r>
      <w:r w:rsidR="00F209F0" w:rsidRPr="000F1C89">
        <w:t xml:space="preserve"> commitment </w:t>
      </w:r>
      <w:r w:rsidRPr="000F1C89">
        <w:t>on the part of those entities to place resources at its disposal. Such entities, for instance the parent company of the economic operator, must respect the same rules of eligibility and notably that of nationality, as the economic operator</w:t>
      </w:r>
      <w:r w:rsidR="001F48D9" w:rsidRPr="001F48D9">
        <w:t xml:space="preserve"> relying on them and must comply with the selection criteria for which the economic operator relies on them</w:t>
      </w:r>
      <w:r w:rsidRPr="000F1C89">
        <w:t xml:space="preserve">. Furthermore, </w:t>
      </w:r>
      <w:r w:rsidR="001978EF" w:rsidRPr="000F1C89">
        <w:t xml:space="preserve">the tender should include a separate document providing </w:t>
      </w:r>
      <w:r w:rsidRPr="000F1C89">
        <w:t xml:space="preserve">data </w:t>
      </w:r>
      <w:r w:rsidR="001978EF" w:rsidRPr="000F1C89">
        <w:t>on</w:t>
      </w:r>
      <w:r w:rsidRPr="000F1C89">
        <w:t xml:space="preserve"> this third entity for the relevant selection criterion. Proof of capacity </w:t>
      </w:r>
      <w:r w:rsidR="001978EF" w:rsidRPr="000F1C89">
        <w:t xml:space="preserve">must </w:t>
      </w:r>
      <w:r w:rsidRPr="000F1C89">
        <w:t xml:space="preserve">be </w:t>
      </w:r>
      <w:r w:rsidR="000A0F92">
        <w:t>provid</w:t>
      </w:r>
      <w:r w:rsidRPr="000F1C89">
        <w:t xml:space="preserve">ed </w:t>
      </w:r>
      <w:r w:rsidR="001978EF" w:rsidRPr="000F1C89">
        <w:t xml:space="preserve">at the </w:t>
      </w:r>
      <w:r w:rsidRPr="000F1C89">
        <w:t xml:space="preserve">request </w:t>
      </w:r>
      <w:r w:rsidR="001978EF" w:rsidRPr="000F1C89">
        <w:t>of</w:t>
      </w:r>
      <w:r w:rsidRPr="000F1C89">
        <w:t xml:space="preserve"> the </w:t>
      </w:r>
      <w:r w:rsidR="00F46499">
        <w:t>c</w:t>
      </w:r>
      <w:r w:rsidRPr="000F1C89">
        <w:t xml:space="preserve">ontracting </w:t>
      </w:r>
      <w:r w:rsidR="00F46499">
        <w:t>a</w:t>
      </w:r>
      <w:r w:rsidRPr="000F1C89">
        <w:t>uthority.</w:t>
      </w:r>
      <w:r w:rsidR="00F209F0" w:rsidRPr="000F1C89">
        <w:t xml:space="preserve"> </w:t>
      </w:r>
      <w:r w:rsidR="001F48D9">
        <w:t xml:space="preserve"> </w:t>
      </w:r>
    </w:p>
    <w:p w14:paraId="700878CC" w14:textId="77777777" w:rsidR="0068234B" w:rsidRPr="000F1C89" w:rsidRDefault="00F209F0" w:rsidP="000F1C89">
      <w:pPr>
        <w:ind w:left="1985"/>
      </w:pPr>
      <w:proofErr w:type="gramStart"/>
      <w:r w:rsidRPr="000F1C89">
        <w:t>With regard to</w:t>
      </w:r>
      <w:proofErr w:type="gramEnd"/>
      <w:r w:rsidRPr="000F1C89">
        <w:t xml:space="preserve"> technical and professional criteria, a</w:t>
      </w:r>
      <w:r w:rsidR="00937D52" w:rsidRPr="000F1C89">
        <w:t xml:space="preserve"> tenderer </w:t>
      </w:r>
      <w:r w:rsidRPr="000F1C89">
        <w:t>may only rely on the capacities of other entities where the latter will perform the works for which these capacities are required.</w:t>
      </w:r>
    </w:p>
    <w:p w14:paraId="100F0FDE" w14:textId="77777777" w:rsidR="00F209F0" w:rsidRPr="000F1C89" w:rsidRDefault="00937D52" w:rsidP="000F1C89">
      <w:pPr>
        <w:ind w:left="1985"/>
      </w:pPr>
      <w:proofErr w:type="gramStart"/>
      <w:r w:rsidRPr="000F1C89">
        <w:t>W</w:t>
      </w:r>
      <w:r w:rsidR="00F209F0" w:rsidRPr="000F1C89">
        <w:t>ith regard to</w:t>
      </w:r>
      <w:proofErr w:type="gramEnd"/>
      <w:r w:rsidR="00F209F0" w:rsidRPr="000F1C89">
        <w:t xml:space="preserve"> </w:t>
      </w:r>
      <w:r w:rsidRPr="000F1C89">
        <w:t xml:space="preserve">economic and financial </w:t>
      </w:r>
      <w:r w:rsidR="00F209F0" w:rsidRPr="000F1C89">
        <w:t>criteria</w:t>
      </w:r>
      <w:r w:rsidRPr="000F1C89">
        <w:t>, the entities upon wh</w:t>
      </w:r>
      <w:r w:rsidR="000B1BFC" w:rsidRPr="000F1C89">
        <w:t>ose</w:t>
      </w:r>
      <w:r w:rsidRPr="000F1C89">
        <w:t xml:space="preserve"> capacity the tenderer </w:t>
      </w:r>
      <w:r w:rsidR="00F209F0" w:rsidRPr="000F1C89">
        <w:t>rel</w:t>
      </w:r>
      <w:r w:rsidRPr="000F1C89">
        <w:t xml:space="preserve">ies, become </w:t>
      </w:r>
      <w:r w:rsidR="00F209F0" w:rsidRPr="000F1C89">
        <w:t xml:space="preserve">jointly </w:t>
      </w:r>
      <w:r w:rsidR="00E835BF" w:rsidRPr="000F1C89">
        <w:t xml:space="preserve">and severally </w:t>
      </w:r>
      <w:r w:rsidR="00F209F0" w:rsidRPr="000F1C89">
        <w:t>liable for the performance of the contract.</w:t>
      </w:r>
    </w:p>
    <w:p w14:paraId="2CE069ED" w14:textId="77777777" w:rsidR="0041666A" w:rsidRPr="000F1C89" w:rsidRDefault="0041666A" w:rsidP="00D2731E">
      <w:pPr>
        <w:pStyle w:val="Ttol4"/>
        <w:numPr>
          <w:ilvl w:val="2"/>
          <w:numId w:val="47"/>
        </w:numPr>
        <w:rPr>
          <w:highlight w:val="lightGray"/>
        </w:rPr>
      </w:pPr>
      <w:r w:rsidRPr="000F1C89">
        <w:t>[</w:t>
      </w:r>
      <w:r w:rsidRPr="000F1C89">
        <w:rPr>
          <w:highlight w:val="yellow"/>
        </w:rPr>
        <w:t>Optional:</w:t>
      </w:r>
      <w:r w:rsidRPr="000F1C89">
        <w:t xml:space="preserve"> </w:t>
      </w:r>
      <w:r w:rsidRPr="000F1C89">
        <w:rPr>
          <w:highlight w:val="lightGray"/>
        </w:rPr>
        <w:t>Critical tasks</w:t>
      </w:r>
    </w:p>
    <w:p w14:paraId="384C7E5E" w14:textId="77777777" w:rsidR="00753C78" w:rsidRPr="000F1C89" w:rsidRDefault="00796B66" w:rsidP="000F1C89">
      <w:pPr>
        <w:ind w:left="1985"/>
      </w:pPr>
      <w:r w:rsidRPr="000F1C89">
        <w:rPr>
          <w:highlight w:val="lightGray"/>
        </w:rPr>
        <w:t xml:space="preserve">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requires that the following critical tasks be performed directly by the tenderer itself, or where the tender is submitted by a joint venture/consortium, by one of its participating members: (</w:t>
      </w:r>
      <w:r w:rsidRPr="000F1C89">
        <w:rPr>
          <w:highlight w:val="yellow"/>
        </w:rPr>
        <w:t>to be defined</w:t>
      </w:r>
      <w:r w:rsidRPr="000F1C89">
        <w:t>)]</w:t>
      </w:r>
    </w:p>
    <w:p w14:paraId="6998AABF" w14:textId="77777777" w:rsidR="0068234B" w:rsidRPr="000F1C89" w:rsidRDefault="0068234B" w:rsidP="00AF0838">
      <w:pPr>
        <w:pStyle w:val="Ttol3"/>
      </w:pPr>
      <w:r w:rsidRPr="000F1C89">
        <w:t>Tenders submitted by companies in partnerships forming a joint venture/consortium must also fulfil the following requirements:</w:t>
      </w:r>
    </w:p>
    <w:p w14:paraId="20DB4FFC" w14:textId="77777777" w:rsidR="0068234B" w:rsidRPr="000F1C89" w:rsidRDefault="0068234B" w:rsidP="00E35C85">
      <w:pPr>
        <w:numPr>
          <w:ilvl w:val="0"/>
          <w:numId w:val="14"/>
        </w:numPr>
        <w:tabs>
          <w:tab w:val="left" w:pos="1418"/>
        </w:tabs>
        <w:ind w:left="1418"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rsidP="00E35C85">
      <w:pPr>
        <w:numPr>
          <w:ilvl w:val="0"/>
          <w:numId w:val="14"/>
        </w:numPr>
        <w:tabs>
          <w:tab w:val="left" w:pos="1418"/>
        </w:tabs>
        <w:ind w:left="1418"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0F1C89" w:rsidRDefault="0068234B" w:rsidP="00E35C85">
      <w:pPr>
        <w:numPr>
          <w:ilvl w:val="0"/>
          <w:numId w:val="14"/>
        </w:numPr>
        <w:tabs>
          <w:tab w:val="left" w:pos="1418"/>
        </w:tabs>
        <w:ind w:left="1418" w:hanging="284"/>
      </w:pPr>
      <w:r w:rsidRPr="000F1C89">
        <w:t>All members of the joint venture/consortium are bound to remain in the joint venture/consortium for the whole execution period of the contract. See the declaration in the tender form.</w:t>
      </w:r>
    </w:p>
    <w:p w14:paraId="5B1B7BE6" w14:textId="77777777" w:rsidR="0068234B" w:rsidRPr="000F1C89" w:rsidRDefault="00200649" w:rsidP="00AF0838">
      <w:pPr>
        <w:ind w:left="1134"/>
      </w:pPr>
      <w:r w:rsidRPr="000F1C89">
        <w:rPr>
          <w:highlight w:val="yellow"/>
        </w:rPr>
        <w:t>[</w:t>
      </w:r>
      <w:r w:rsidR="0068234B" w:rsidRPr="000F1C89">
        <w:rPr>
          <w:highlight w:val="yellow"/>
        </w:rPr>
        <w:t xml:space="preserve">For tenders below </w:t>
      </w:r>
      <w:r w:rsidR="00431566" w:rsidRPr="000F1C89">
        <w:rPr>
          <w:highlight w:val="yellow"/>
        </w:rPr>
        <w:t>EUR</w:t>
      </w:r>
      <w:r w:rsidR="00431566" w:rsidRPr="000F1C89">
        <w:rPr>
          <w:w w:val="50"/>
          <w:highlight w:val="yellow"/>
        </w:rPr>
        <w:t> </w:t>
      </w:r>
      <w:r w:rsidR="0068234B" w:rsidRPr="000F1C89">
        <w:rPr>
          <w:highlight w:val="yellow"/>
        </w:rPr>
        <w:t>5</w:t>
      </w:r>
      <w:r w:rsidR="001978EF" w:rsidRPr="000F1C89">
        <w:rPr>
          <w:highlight w:val="yellow"/>
        </w:rPr>
        <w:t> </w:t>
      </w:r>
      <w:r w:rsidR="0068234B" w:rsidRPr="000F1C89">
        <w:rPr>
          <w:highlight w:val="yellow"/>
        </w:rPr>
        <w:t>000</w:t>
      </w:r>
      <w:r w:rsidR="001978EF" w:rsidRPr="000F1C89">
        <w:rPr>
          <w:highlight w:val="yellow"/>
        </w:rPr>
        <w:t> </w:t>
      </w:r>
      <w:r w:rsidR="0068234B" w:rsidRPr="000F1C89">
        <w:rPr>
          <w:highlight w:val="yellow"/>
        </w:rPr>
        <w:t>000</w:t>
      </w:r>
      <w:r w:rsidR="0068234B" w:rsidRPr="000F1C89">
        <w:t>:</w:t>
      </w:r>
    </w:p>
    <w:p w14:paraId="486D0843" w14:textId="77777777" w:rsidR="0068234B" w:rsidRPr="000F1C89" w:rsidRDefault="00B150F8" w:rsidP="00AF0838">
      <w:pPr>
        <w:ind w:left="1134"/>
      </w:pPr>
      <w:r w:rsidRPr="000F1C89">
        <w:rPr>
          <w:highlight w:val="lightGray"/>
        </w:rPr>
        <w:t>D</w:t>
      </w:r>
      <w:r w:rsidR="0068234B" w:rsidRPr="000F1C89">
        <w:rPr>
          <w:highlight w:val="lightGray"/>
        </w:rPr>
        <w:t>ocumentary</w:t>
      </w:r>
      <w:r w:rsidR="00200649" w:rsidRPr="000F1C89">
        <w:rPr>
          <w:highlight w:val="lightGray"/>
        </w:rPr>
        <w:t xml:space="preserve"> </w:t>
      </w:r>
      <w:r w:rsidR="0068234B" w:rsidRPr="000F1C89">
        <w:rPr>
          <w:highlight w:val="lightGray"/>
        </w:rPr>
        <w:t>evidence o</w:t>
      </w:r>
      <w:r w:rsidR="001978EF" w:rsidRPr="000F1C89">
        <w:rPr>
          <w:highlight w:val="lightGray"/>
        </w:rPr>
        <w:t>f</w:t>
      </w:r>
      <w:r w:rsidR="0068234B" w:rsidRPr="000F1C89">
        <w:rPr>
          <w:highlight w:val="lightGray"/>
        </w:rPr>
        <w:t xml:space="preserve"> financial and economic standing and technical and professional capacity, referred to in 12.2 of th</w:t>
      </w:r>
      <w:r w:rsidR="001978EF" w:rsidRPr="000F1C89">
        <w:rPr>
          <w:highlight w:val="lightGray"/>
        </w:rPr>
        <w:t>e</w:t>
      </w:r>
      <w:r w:rsidR="0068234B" w:rsidRPr="000F1C89">
        <w:rPr>
          <w:highlight w:val="lightGray"/>
        </w:rPr>
        <w:t>s</w:t>
      </w:r>
      <w:r w:rsidR="001978EF" w:rsidRPr="000F1C89">
        <w:rPr>
          <w:highlight w:val="lightGray"/>
        </w:rPr>
        <w:t>e</w:t>
      </w:r>
      <w:r w:rsidR="0068234B" w:rsidRPr="000F1C89">
        <w:rPr>
          <w:highlight w:val="lightGray"/>
        </w:rPr>
        <w:t xml:space="preserve"> </w:t>
      </w:r>
      <w:r w:rsidR="00F46499">
        <w:rPr>
          <w:highlight w:val="lightGray"/>
        </w:rPr>
        <w:t>i</w:t>
      </w:r>
      <w:r w:rsidR="0068234B" w:rsidRPr="000F1C89">
        <w:rPr>
          <w:highlight w:val="lightGray"/>
        </w:rPr>
        <w:t xml:space="preserve">nstructions to </w:t>
      </w:r>
      <w:r w:rsidR="00F46499">
        <w:rPr>
          <w:highlight w:val="lightGray"/>
        </w:rPr>
        <w:t>t</w:t>
      </w:r>
      <w:r w:rsidR="0068234B" w:rsidRPr="000F1C89">
        <w:rPr>
          <w:highlight w:val="lightGray"/>
        </w:rPr>
        <w:t xml:space="preserve">enderers, </w:t>
      </w:r>
      <w:r w:rsidRPr="000F1C89">
        <w:rPr>
          <w:highlight w:val="lightGray"/>
        </w:rPr>
        <w:t>is</w:t>
      </w:r>
      <w:r w:rsidR="0068234B" w:rsidRPr="000F1C89">
        <w:rPr>
          <w:highlight w:val="lightGray"/>
        </w:rPr>
        <w:t xml:space="preserve"> not obligatory for tenders below </w:t>
      </w:r>
      <w:r w:rsidR="00431566" w:rsidRPr="000F1C89">
        <w:rPr>
          <w:highlight w:val="lightGray"/>
        </w:rPr>
        <w:t>EUR</w:t>
      </w:r>
      <w:r w:rsidR="00F46499">
        <w:rPr>
          <w:highlight w:val="lightGray"/>
        </w:rPr>
        <w:t> </w:t>
      </w:r>
      <w:r w:rsidR="0068234B" w:rsidRPr="000F1C89">
        <w:rPr>
          <w:highlight w:val="lightGray"/>
        </w:rPr>
        <w:t>5</w:t>
      </w:r>
      <w:r w:rsidR="001978EF" w:rsidRPr="000F1C89">
        <w:rPr>
          <w:highlight w:val="lightGray"/>
        </w:rPr>
        <w:t> </w:t>
      </w:r>
      <w:r w:rsidR="0068234B" w:rsidRPr="000F1C89">
        <w:rPr>
          <w:highlight w:val="lightGray"/>
        </w:rPr>
        <w:t>000</w:t>
      </w:r>
      <w:r w:rsidR="001978EF" w:rsidRPr="000F1C89">
        <w:rPr>
          <w:highlight w:val="lightGray"/>
        </w:rPr>
        <w:t> </w:t>
      </w:r>
      <w:r w:rsidR="0068234B" w:rsidRPr="000F1C89">
        <w:rPr>
          <w:highlight w:val="lightGray"/>
        </w:rPr>
        <w:t xml:space="preserve">000. However, </w:t>
      </w:r>
      <w:r w:rsidRPr="000F1C89">
        <w:rPr>
          <w:highlight w:val="lightGray"/>
        </w:rPr>
        <w:t>it is</w:t>
      </w:r>
      <w:r w:rsidR="0068234B" w:rsidRPr="000F1C89">
        <w:rPr>
          <w:highlight w:val="lightGray"/>
        </w:rPr>
        <w:t xml:space="preserve"> </w:t>
      </w:r>
      <w:r w:rsidR="001978EF" w:rsidRPr="000F1C89">
        <w:rPr>
          <w:highlight w:val="lightGray"/>
        </w:rPr>
        <w:t>obligatory if a</w:t>
      </w:r>
      <w:r w:rsidR="0068234B" w:rsidRPr="000F1C89">
        <w:rPr>
          <w:highlight w:val="lightGray"/>
        </w:rPr>
        <w:t xml:space="preserve"> pre-financing payment </w:t>
      </w:r>
      <w:r w:rsidR="001978EF" w:rsidRPr="000F1C89">
        <w:rPr>
          <w:highlight w:val="lightGray"/>
        </w:rPr>
        <w:t>is requested</w:t>
      </w:r>
      <w:r w:rsidR="0068234B" w:rsidRPr="000F1C89">
        <w:t>]</w:t>
      </w:r>
    </w:p>
    <w:p w14:paraId="19E2C6C9" w14:textId="77777777" w:rsidR="0068234B" w:rsidRPr="000F1C89" w:rsidRDefault="0068234B" w:rsidP="008C49BA">
      <w:pPr>
        <w:pStyle w:val="Ttol2"/>
      </w:pPr>
      <w:bookmarkStart w:id="14" w:name="_Toc529523967"/>
      <w:r w:rsidRPr="000F1C89">
        <w:t>TENDER PRICES</w:t>
      </w:r>
      <w:bookmarkEnd w:id="14"/>
    </w:p>
    <w:p w14:paraId="2BF0DBB2" w14:textId="4F8C2863" w:rsidR="0068234B" w:rsidRPr="000F1C89" w:rsidRDefault="0068234B" w:rsidP="00D2731E">
      <w:pPr>
        <w:pStyle w:val="Ttol3"/>
        <w:ind w:left="720"/>
      </w:pPr>
      <w:r w:rsidRPr="000F1C89">
        <w:t>The currency of the tender is the</w:t>
      </w:r>
      <w:r w:rsidR="00975CA2" w:rsidRPr="000F1C89">
        <w:t xml:space="preserve"> [</w:t>
      </w:r>
      <w:r w:rsidR="00975CA2" w:rsidRPr="000F1C89">
        <w:rPr>
          <w:highlight w:val="lightGray"/>
        </w:rPr>
        <w:t>EUR</w:t>
      </w:r>
      <w:r w:rsidR="00975CA2" w:rsidRPr="000F1C89">
        <w:t xml:space="preserve">] </w:t>
      </w:r>
      <w:r w:rsidR="00975CA2" w:rsidRPr="000F1C89">
        <w:rPr>
          <w:highlight w:val="lightGray"/>
        </w:rPr>
        <w:t>[&lt;ISO code of national currency&gt;</w:t>
      </w:r>
      <w:r w:rsidR="009C7F45">
        <w:rPr>
          <w:highlight w:val="yellow"/>
        </w:rPr>
        <w:t>.</w:t>
      </w:r>
    </w:p>
    <w:p w14:paraId="52290ADD" w14:textId="77777777" w:rsidR="0068234B" w:rsidRPr="000F1C89" w:rsidRDefault="0068234B" w:rsidP="00D2731E">
      <w:pPr>
        <w:pStyle w:val="Ttol3"/>
        <w:ind w:left="720"/>
      </w:pPr>
      <w:r w:rsidRPr="000F1C89">
        <w:lastRenderedPageBreak/>
        <w:t xml:space="preserve">The tenderer must provide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a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rPr>
          <w:highlight w:val="lightGray"/>
        </w:rPr>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FB3AA1" w:rsidRPr="000F1C89">
        <w:rPr>
          <w:highlight w:val="lightGray"/>
        </w:rPr>
        <w:t>]</w:t>
      </w:r>
      <w:r w:rsidRPr="000F1C89">
        <w:rPr>
          <w:highlight w:val="lightGray"/>
        </w:rPr>
        <w:t xml:space="preserve"> </w:t>
      </w:r>
      <w:r w:rsidRPr="000F1C89">
        <w:t xml:space="preserve">in </w:t>
      </w:r>
      <w:r w:rsidR="00200649" w:rsidRPr="000F1C89">
        <w:rPr>
          <w:highlight w:val="lightGray"/>
        </w:rPr>
        <w:t>[</w:t>
      </w:r>
      <w:r w:rsidRPr="000F1C89">
        <w:rPr>
          <w:highlight w:val="lightGray"/>
        </w:rPr>
        <w:t>euro</w:t>
      </w:r>
      <w:r w:rsidR="00200649" w:rsidRPr="000F1C89">
        <w:rPr>
          <w:highlight w:val="lightGray"/>
        </w:rPr>
        <w:t>] [&lt;</w:t>
      </w:r>
      <w:r w:rsidRPr="000F1C89">
        <w:rPr>
          <w:highlight w:val="yellow"/>
        </w:rPr>
        <w:t>national currency</w:t>
      </w:r>
      <w:r w:rsidRPr="000F1C89">
        <w:rPr>
          <w:highlight w:val="lightGray"/>
        </w:rPr>
        <w:t>&gt;</w:t>
      </w:r>
      <w:r w:rsidR="000319FA" w:rsidRPr="000F1C89">
        <w:rPr>
          <w:highlight w:val="lightGray"/>
        </w:rPr>
        <w:t xml:space="preserve"> </w:t>
      </w:r>
      <w:r w:rsidR="000319FA" w:rsidRPr="000F1C89">
        <w:rPr>
          <w:highlight w:val="yellow"/>
        </w:rPr>
        <w:t>only for indirect management</w:t>
      </w:r>
      <w:r w:rsidR="00200649" w:rsidRPr="000F1C89">
        <w:rPr>
          <w:highlight w:val="lightGray"/>
        </w:rPr>
        <w:t>]</w:t>
      </w:r>
      <w:r w:rsidRPr="000F1C89">
        <w:rPr>
          <w:highlight w:val="lightGray"/>
        </w:rPr>
        <w:t>.</w:t>
      </w:r>
      <w:r w:rsidRPr="000F1C89">
        <w:t xml:space="preserve"> The tender price must cover </w:t>
      </w:r>
      <w:r w:rsidR="004842DD" w:rsidRPr="000F1C89">
        <w:t>all</w:t>
      </w:r>
      <w:r w:rsidRPr="000F1C89">
        <w:t xml:space="preserve"> works as described in the tender documents. All sums in </w:t>
      </w:r>
      <w:r w:rsidR="00200649" w:rsidRPr="000F1C89">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the questionnaire and other documents must also be expressed in this currency, </w:t>
      </w:r>
      <w:proofErr w:type="gramStart"/>
      <w:r w:rsidRPr="000F1C89">
        <w:t>with the exception of</w:t>
      </w:r>
      <w:proofErr w:type="gramEnd"/>
      <w:r w:rsidRPr="000F1C89">
        <w:t xml:space="preserve"> originals of bank and annual financial statements.</w:t>
      </w:r>
    </w:p>
    <w:p w14:paraId="0B9299E7" w14:textId="77777777" w:rsidR="0068234B" w:rsidRPr="000F1C89" w:rsidRDefault="00263C4F" w:rsidP="00D2731E">
      <w:pPr>
        <w:pStyle w:val="Ttol3"/>
        <w:ind w:left="720"/>
      </w:pPr>
      <w:r w:rsidRPr="000F1C89">
        <w:t xml:space="preserve">Tenderers must quote all components of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No payment will be made for items which have not been costed; such items will be deemed to be covered by other items on the </w:t>
      </w:r>
      <w:r w:rsidR="00200649" w:rsidRPr="000F1C89">
        <w:rPr>
          <w:highlight w:val="yellow"/>
        </w:rPr>
        <w:t>[</w:t>
      </w:r>
      <w:r w:rsidRPr="000F1C89">
        <w:rPr>
          <w:highlight w:val="yellow"/>
        </w:rPr>
        <w:t>for unit-price contracts:</w:t>
      </w:r>
      <w:r w:rsidRPr="000F1C89">
        <w:t xml:space="preserv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w:t>
      </w:r>
      <w:r w:rsidR="00AF0838" w:rsidRPr="000F1C89">
        <w:t xml:space="preserve">  </w:t>
      </w:r>
    </w:p>
    <w:p w14:paraId="1226EFB0" w14:textId="77777777" w:rsidR="0068234B" w:rsidRPr="000F1C89" w:rsidRDefault="0068234B" w:rsidP="00D2731E">
      <w:pPr>
        <w:pStyle w:val="Ttol3"/>
        <w:ind w:left="720"/>
      </w:pPr>
      <w:r w:rsidRPr="000F1C89">
        <w:t xml:space="preserve">If a discount is offered by the tenderer, it must be clearly specified in </w:t>
      </w:r>
      <w:r w:rsidR="00200649" w:rsidRPr="000F1C89">
        <w:rPr>
          <w:highlight w:val="yellow"/>
        </w:rPr>
        <w:t>[</w:t>
      </w:r>
      <w:r w:rsidRPr="000F1C89">
        <w:rPr>
          <w:highlight w:val="yellow"/>
        </w:rPr>
        <w:t>for unit-price contracts:</w:t>
      </w:r>
      <w:r w:rsidRPr="000F1C89">
        <w:t xml:space="preserve"> </w:t>
      </w:r>
      <w:r w:rsidRPr="000F1C89">
        <w:rPr>
          <w:highlight w:val="lightGray"/>
        </w:rPr>
        <w:t xml:space="preserve">the </w:t>
      </w:r>
      <w:r w:rsidR="00F46499">
        <w:rPr>
          <w:highlight w:val="lightGray"/>
        </w:rPr>
        <w:t>b</w:t>
      </w:r>
      <w:r w:rsidRPr="000F1C89">
        <w:rPr>
          <w:highlight w:val="lightGray"/>
        </w:rPr>
        <w:t xml:space="preserve">ill of </w:t>
      </w:r>
      <w:r w:rsidR="00F46499">
        <w:rPr>
          <w:highlight w:val="lightGray"/>
        </w:rPr>
        <w:t>q</w:t>
      </w:r>
      <w:r w:rsidRPr="000F1C89">
        <w:rPr>
          <w:highlight w:val="lightGray"/>
        </w:rPr>
        <w:t xml:space="preserve">uantities and </w:t>
      </w:r>
      <w:r w:rsidR="00F46499">
        <w:rPr>
          <w:highlight w:val="lightGray"/>
        </w:rPr>
        <w:t>p</w:t>
      </w:r>
      <w:r w:rsidRPr="000F1C89">
        <w:rPr>
          <w:highlight w:val="lightGray"/>
        </w:rPr>
        <w:t xml:space="preserve">rice </w:t>
      </w:r>
      <w:r w:rsidR="00F46499">
        <w:rPr>
          <w:highlight w:val="lightGray"/>
        </w:rPr>
        <w:t>s</w:t>
      </w:r>
      <w:r w:rsidRPr="000F1C89">
        <w:rPr>
          <w:highlight w:val="lightGray"/>
        </w:rPr>
        <w:t>chedule</w:t>
      </w:r>
      <w:r w:rsidR="00200649" w:rsidRPr="000F1C89">
        <w:t xml:space="preserve">] </w:t>
      </w:r>
      <w:r w:rsidR="00200649" w:rsidRPr="000F1C89">
        <w:rPr>
          <w:highlight w:val="yellow"/>
        </w:rPr>
        <w:t>[</w:t>
      </w:r>
      <w:r w:rsidRPr="000F1C89">
        <w:rPr>
          <w:highlight w:val="yellow"/>
        </w:rPr>
        <w:t>for lump-sum contracts:</w:t>
      </w:r>
      <w:r w:rsidRPr="000F1C89">
        <w:t xml:space="preserve"> </w:t>
      </w:r>
      <w:r w:rsidR="00F46499">
        <w:rPr>
          <w:highlight w:val="lightGray"/>
        </w:rPr>
        <w:t>b</w:t>
      </w:r>
      <w:r w:rsidRPr="000F1C89">
        <w:rPr>
          <w:highlight w:val="lightGray"/>
        </w:rPr>
        <w:t xml:space="preserve">reakdown of the </w:t>
      </w:r>
      <w:r w:rsidR="00F46499">
        <w:rPr>
          <w:highlight w:val="lightGray"/>
        </w:rPr>
        <w:t>l</w:t>
      </w:r>
      <w:r w:rsidRPr="000F1C89">
        <w:rPr>
          <w:highlight w:val="lightGray"/>
        </w:rPr>
        <w:t xml:space="preserve">ump-sum </w:t>
      </w:r>
      <w:r w:rsidR="00F46499">
        <w:rPr>
          <w:highlight w:val="lightGray"/>
        </w:rPr>
        <w:t>p</w:t>
      </w:r>
      <w:r w:rsidRPr="000F1C89">
        <w:rPr>
          <w:highlight w:val="lightGray"/>
        </w:rPr>
        <w:t>rice</w:t>
      </w:r>
      <w:r w:rsidR="00200649" w:rsidRPr="000F1C89">
        <w:t>]</w:t>
      </w:r>
      <w:r w:rsidRPr="000F1C89">
        <w:t xml:space="preserve"> in Volume 4 and indicated in the tender form in Volume 1, Section 1.2. The discount must be quoted for </w:t>
      </w:r>
      <w:r w:rsidR="00BC7DAF" w:rsidRPr="000F1C89">
        <w:t>all</w:t>
      </w:r>
      <w:r w:rsidRPr="000F1C89">
        <w:t xml:space="preserve"> works.</w:t>
      </w:r>
    </w:p>
    <w:p w14:paraId="7AC5F253" w14:textId="77777777" w:rsidR="0068234B" w:rsidRPr="000F1C89" w:rsidRDefault="0068234B" w:rsidP="00D2731E">
      <w:pPr>
        <w:pStyle w:val="Ttol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8C49BA">
      <w:pPr>
        <w:pStyle w:val="Ttol2"/>
      </w:pPr>
      <w:bookmarkStart w:id="15" w:name="_Toc529523968"/>
      <w:r w:rsidRPr="000F1C89">
        <w:t>PERIOD OF VALIDITY OF TENDERS</w:t>
      </w:r>
      <w:bookmarkEnd w:id="15"/>
    </w:p>
    <w:p w14:paraId="4F247CCA" w14:textId="77777777" w:rsidR="0068234B" w:rsidRPr="000F1C89" w:rsidRDefault="0068234B" w:rsidP="00D2731E">
      <w:pPr>
        <w:pStyle w:val="Ttol3"/>
        <w:ind w:left="720"/>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2F96BC9D" w:rsidR="0068234B" w:rsidRPr="000F1C89" w:rsidRDefault="0068234B" w:rsidP="00D2731E">
      <w:pPr>
        <w:pStyle w:val="Ttol3"/>
        <w:ind w:left="720"/>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w:t>
      </w:r>
    </w:p>
    <w:p w14:paraId="7A063ECB" w14:textId="77777777" w:rsidR="0068234B" w:rsidRPr="000F1C89" w:rsidRDefault="0068234B" w:rsidP="00D2731E">
      <w:pPr>
        <w:pStyle w:val="Ttol3"/>
        <w:ind w:left="720"/>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8C49BA">
      <w:pPr>
        <w:pStyle w:val="Ttol2"/>
      </w:pPr>
      <w:bookmarkStart w:id="16" w:name="_Toc529523969"/>
      <w:r w:rsidRPr="000F1C89">
        <w:t>TENDER GUARANTEE</w:t>
      </w:r>
      <w:bookmarkEnd w:id="16"/>
    </w:p>
    <w:p w14:paraId="19F2D8AD" w14:textId="77777777" w:rsidR="008869D6" w:rsidRPr="000F1C89" w:rsidRDefault="008869D6" w:rsidP="00431566">
      <w:r w:rsidRPr="000F1C89">
        <w:rPr>
          <w:highlight w:val="yellow"/>
        </w:rPr>
        <w:t>EITHER</w:t>
      </w:r>
      <w:r w:rsidRPr="000F1C89">
        <w:t>:</w:t>
      </w:r>
      <w:r w:rsidR="0072085D" w:rsidRPr="000F1C89">
        <w:t xml:space="preserve"> </w:t>
      </w:r>
    </w:p>
    <w:p w14:paraId="146F3386" w14:textId="706BBC4A" w:rsidR="0068234B" w:rsidRPr="000F1C89" w:rsidRDefault="0068234B" w:rsidP="00D2731E">
      <w:pPr>
        <w:pStyle w:val="Ttol3"/>
        <w:ind w:left="680"/>
        <w:rPr>
          <w:highlight w:val="lightGray"/>
        </w:rPr>
      </w:pPr>
      <w:r w:rsidRPr="000F1C89">
        <w:rPr>
          <w:highlight w:val="lightGray"/>
        </w:rPr>
        <w:t xml:space="preserve">[The tenderer must provide, as a part of its tender, a tender guarantee in the form set out in </w:t>
      </w:r>
      <w:r w:rsidR="00555FFE">
        <w:rPr>
          <w:highlight w:val="lightGray"/>
        </w:rPr>
        <w:t>form WK4</w:t>
      </w:r>
      <w:r w:rsidRPr="000F1C89">
        <w:rPr>
          <w:highlight w:val="lightGray"/>
        </w:rPr>
        <w:t xml:space="preserve">, or in another form acceptable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 xml:space="preserve">uthority </w:t>
      </w:r>
      <w:r w:rsidR="00BB31D8" w:rsidRPr="000F1C89">
        <w:rPr>
          <w:highlight w:val="lightGray"/>
        </w:rPr>
        <w:t>that</w:t>
      </w:r>
      <w:r w:rsidRPr="000F1C89">
        <w:rPr>
          <w:highlight w:val="lightGray"/>
        </w:rPr>
        <w:t xml:space="preserve"> meet</w:t>
      </w:r>
      <w:r w:rsidR="00BB31D8" w:rsidRPr="000F1C89">
        <w:rPr>
          <w:highlight w:val="lightGray"/>
        </w:rPr>
        <w:t>s</w:t>
      </w:r>
      <w:r w:rsidRPr="000F1C89">
        <w:rPr>
          <w:highlight w:val="lightGray"/>
        </w:rPr>
        <w:t xml:space="preserve"> the essential requirements set out therein. The tender guarantee must be for an amount of &lt;</w:t>
      </w:r>
      <w:r w:rsidR="008372AA" w:rsidRPr="008372AA">
        <w:rPr>
          <w:highlight w:val="lightGray"/>
        </w:rPr>
        <w:t xml:space="preserve"> </w:t>
      </w:r>
      <w:r w:rsidR="008372AA" w:rsidRPr="00F1557A">
        <w:rPr>
          <w:highlight w:val="yellow"/>
        </w:rPr>
        <w:t>amount to be specified within the range 1% - 2% of the budget available for the contract</w:t>
      </w:r>
      <w:r w:rsidR="008372AA" w:rsidRPr="008372AA">
        <w:rPr>
          <w:highlight w:val="lightGray"/>
        </w:rPr>
        <w:t>&gt;</w:t>
      </w:r>
      <w:r w:rsidRPr="000F1C89">
        <w:rPr>
          <w:highlight w:val="lightGray"/>
        </w:rPr>
        <w:t>. The original guarantee must be included in the original tender.</w:t>
      </w:r>
    </w:p>
    <w:p w14:paraId="09186AE2" w14:textId="77777777" w:rsidR="0068234B" w:rsidRPr="000F1C89" w:rsidRDefault="0068234B" w:rsidP="00D2731E">
      <w:pPr>
        <w:pStyle w:val="Ttol3"/>
        <w:ind w:left="680"/>
        <w:rPr>
          <w:highlight w:val="lightGray"/>
        </w:rPr>
      </w:pPr>
      <w:r w:rsidRPr="000F1C89">
        <w:rPr>
          <w:highlight w:val="lightGray"/>
        </w:rPr>
        <w:t>It may be provided in the form of a bank guarantee, a banker</w:t>
      </w:r>
      <w:r w:rsidR="00E725FE" w:rsidRPr="000F1C89">
        <w:rPr>
          <w:highlight w:val="lightGray"/>
        </w:rPr>
        <w:t>’</w:t>
      </w:r>
      <w:r w:rsidRPr="000F1C89">
        <w:rPr>
          <w:highlight w:val="lightGray"/>
        </w:rPr>
        <w:t xml:space="preserve">s draft, a certified cheque, a guarantee provided by an insurance and/or guarantee company or an irrevocable letter of credit made out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w:t>
      </w:r>
    </w:p>
    <w:p w14:paraId="08C9135B" w14:textId="77777777" w:rsidR="0068234B" w:rsidRPr="000F1C89" w:rsidRDefault="0068234B" w:rsidP="00D2731E">
      <w:pPr>
        <w:pStyle w:val="Ttol3"/>
        <w:ind w:left="680"/>
        <w:rPr>
          <w:highlight w:val="lightGray"/>
        </w:rPr>
      </w:pPr>
      <w:r w:rsidRPr="000F1C89">
        <w:rPr>
          <w:highlight w:val="lightGray"/>
        </w:rPr>
        <w:lastRenderedPageBreak/>
        <w:t xml:space="preserve">The tender guarantee must remain valid for 45 days beyond the period of validity of the tender, including any extensions, and be issued to the </w:t>
      </w:r>
      <w:r w:rsidR="00F46499">
        <w:rPr>
          <w:highlight w:val="lightGray"/>
        </w:rPr>
        <w:t>c</w:t>
      </w:r>
      <w:r w:rsidRPr="000F1C89">
        <w:rPr>
          <w:highlight w:val="lightGray"/>
        </w:rPr>
        <w:t xml:space="preserve">ontracting </w:t>
      </w:r>
      <w:r w:rsidR="00F46499">
        <w:rPr>
          <w:highlight w:val="lightGray"/>
        </w:rPr>
        <w:t>a</w:t>
      </w:r>
      <w:r w:rsidRPr="000F1C89">
        <w:rPr>
          <w:highlight w:val="lightGray"/>
        </w:rPr>
        <w:t>uthority for the requisite amount.</w:t>
      </w:r>
    </w:p>
    <w:p w14:paraId="24F846D4" w14:textId="77777777" w:rsidR="0068234B" w:rsidRPr="000F1C89" w:rsidRDefault="0068234B" w:rsidP="00D2731E">
      <w:pPr>
        <w:pStyle w:val="Ttol3"/>
        <w:ind w:left="680"/>
        <w:rPr>
          <w:highlight w:val="lightGray"/>
        </w:rPr>
      </w:pPr>
      <w:r w:rsidRPr="000F1C89">
        <w:rPr>
          <w:highlight w:val="lightGray"/>
        </w:rPr>
        <w:t>The tender guarantees of unsuccessful tenderers will be returned together with the information letter that the tenderer has been unsuccessful.</w:t>
      </w:r>
    </w:p>
    <w:p w14:paraId="63C1F267" w14:textId="77777777" w:rsidR="0068234B" w:rsidRPr="000F1C89" w:rsidRDefault="0068234B" w:rsidP="00D2731E">
      <w:pPr>
        <w:pStyle w:val="Ttol3"/>
        <w:ind w:left="680"/>
        <w:rPr>
          <w:highlight w:val="lightGray"/>
        </w:rPr>
      </w:pPr>
      <w:r w:rsidRPr="000F1C89">
        <w:rPr>
          <w:highlight w:val="lightGray"/>
        </w:rPr>
        <w:t xml:space="preserve">The tender guarantee of the successful tenderer </w:t>
      </w:r>
      <w:r w:rsidR="004305FD" w:rsidRPr="000F1C89">
        <w:rPr>
          <w:highlight w:val="lightGray"/>
        </w:rPr>
        <w:t>must</w:t>
      </w:r>
      <w:r w:rsidRPr="000F1C89">
        <w:rPr>
          <w:highlight w:val="lightGray"/>
        </w:rPr>
        <w:t xml:space="preserve"> be released when the tenderer has signed the contract and provided the requisite performance guarantee.]</w:t>
      </w:r>
    </w:p>
    <w:p w14:paraId="227D4CE2" w14:textId="77777777" w:rsidR="0068234B" w:rsidRPr="000F1C89" w:rsidRDefault="008869D6" w:rsidP="00D2731E">
      <w:pPr>
        <w:ind w:left="680"/>
      </w:pPr>
      <w:r w:rsidRPr="000F1C89">
        <w:rPr>
          <w:highlight w:val="yellow"/>
        </w:rPr>
        <w:t>OR</w:t>
      </w:r>
      <w:r w:rsidR="0068234B" w:rsidRPr="000F1C89">
        <w:t xml:space="preserve">: </w:t>
      </w:r>
      <w:r w:rsidRPr="000F1C89">
        <w:t>[</w:t>
      </w:r>
      <w:r w:rsidR="0068234B" w:rsidRPr="000F1C89">
        <w:rPr>
          <w:highlight w:val="lightGray"/>
        </w:rPr>
        <w:t>No tender guarantee is required.]</w:t>
      </w:r>
    </w:p>
    <w:p w14:paraId="3BFB506B" w14:textId="77777777" w:rsidR="0068234B" w:rsidRPr="00656AED" w:rsidRDefault="0068234B" w:rsidP="008C49BA">
      <w:pPr>
        <w:pStyle w:val="Ttol2"/>
      </w:pPr>
      <w:bookmarkStart w:id="17" w:name="_Toc529523970"/>
      <w:r w:rsidRPr="00656AED">
        <w:t>VARIANT SOLUTIONS</w:t>
      </w:r>
      <w:bookmarkEnd w:id="17"/>
    </w:p>
    <w:p w14:paraId="3348FC4D" w14:textId="77777777" w:rsidR="00DD53A0" w:rsidRPr="000F1C89" w:rsidRDefault="00DD53A0" w:rsidP="0072085D">
      <w:r w:rsidRPr="009E4665">
        <w:t>Variant solutions will not be taken into consideration.</w:t>
      </w:r>
    </w:p>
    <w:p w14:paraId="1203F13D" w14:textId="77777777" w:rsidR="0068234B" w:rsidRPr="000F1C89" w:rsidRDefault="0068234B" w:rsidP="00E97DD1">
      <w:pPr>
        <w:pStyle w:val="Ttol1"/>
      </w:pPr>
      <w:bookmarkStart w:id="18" w:name="_Toc529523971"/>
      <w:r w:rsidRPr="000F1C89">
        <w:t>SUBMISSION OF TENDERS</w:t>
      </w:r>
      <w:bookmarkEnd w:id="18"/>
    </w:p>
    <w:p w14:paraId="4CCA5186" w14:textId="09161221" w:rsidR="003A5D59" w:rsidRDefault="00E47308" w:rsidP="00D2731E">
      <w:pPr>
        <w:pStyle w:val="Ttol2"/>
        <w:numPr>
          <w:ilvl w:val="0"/>
          <w:numId w:val="0"/>
        </w:numPr>
        <w:ind w:left="576" w:hanging="576"/>
        <w:rPr>
          <w:lang w:val="el-GR"/>
        </w:rPr>
      </w:pPr>
      <w:bookmarkStart w:id="19" w:name="_Toc529523972"/>
      <w:r>
        <w:t xml:space="preserve">17. </w:t>
      </w:r>
      <w:r>
        <w:tab/>
      </w:r>
      <w:r w:rsidR="0068234B" w:rsidRPr="000F1C89">
        <w:t>SUBMI</w:t>
      </w:r>
      <w:r w:rsidR="00BB31D8" w:rsidRPr="000F1C89">
        <w:t>TTING</w:t>
      </w:r>
      <w:r w:rsidR="0068234B" w:rsidRPr="000F1C89">
        <w:t xml:space="preserve"> TENDERS</w:t>
      </w:r>
      <w:bookmarkEnd w:id="19"/>
    </w:p>
    <w:p w14:paraId="5F595B40" w14:textId="0C33AB93" w:rsidR="00BE2DB6" w:rsidRDefault="00BE2DB6" w:rsidP="00D2731E">
      <w:pPr>
        <w:pStyle w:val="Ttol3"/>
        <w:numPr>
          <w:ilvl w:val="1"/>
          <w:numId w:val="48"/>
        </w:numPr>
      </w:pPr>
      <w:r>
        <w:t>[</w:t>
      </w:r>
      <w:r>
        <w:rPr>
          <w:highlight w:val="yellow"/>
        </w:rPr>
        <w:t>Electronic submission</w:t>
      </w:r>
      <w:r w:rsidR="00E85A3F">
        <w:rPr>
          <w:highlight w:val="yellow"/>
        </w:rPr>
        <w:t>:</w:t>
      </w:r>
    </w:p>
    <w:p w14:paraId="166C310C" w14:textId="31063D8B"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Cs w:val="22"/>
          <w:highlight w:val="lightGray"/>
        </w:rPr>
        <w:t xml:space="preserve">Tenders must be submitted exclusively via the electronic submission system </w:t>
      </w:r>
      <w:r w:rsidR="002819E8">
        <w:rPr>
          <w:szCs w:val="22"/>
          <w:highlight w:val="lightGray"/>
        </w:rPr>
        <w:t>[</w:t>
      </w:r>
      <w:proofErr w:type="spellStart"/>
      <w:r w:rsidRPr="00D2731E">
        <w:rPr>
          <w:szCs w:val="22"/>
          <w:highlight w:val="lightGray"/>
        </w:rPr>
        <w:t>eSubmission</w:t>
      </w:r>
      <w:proofErr w:type="spellEnd"/>
      <w:r w:rsidR="00555FFE">
        <w:rPr>
          <w:szCs w:val="22"/>
          <w:highlight w:val="lightGray"/>
        </w:rPr>
        <w:t xml:space="preserve"> in TED</w:t>
      </w:r>
      <w:r w:rsidR="002819E8">
        <w:rPr>
          <w:szCs w:val="22"/>
          <w:highlight w:val="lightGray"/>
        </w:rPr>
        <w:t xml:space="preserve">] [national </w:t>
      </w:r>
      <w:proofErr w:type="spellStart"/>
      <w:r w:rsidR="002819E8">
        <w:rPr>
          <w:szCs w:val="22"/>
          <w:highlight w:val="lightGray"/>
        </w:rPr>
        <w:t>eplatform</w:t>
      </w:r>
      <w:proofErr w:type="spellEnd"/>
      <w:r w:rsidR="002819E8">
        <w:rPr>
          <w:szCs w:val="22"/>
          <w:highlight w:val="lightGray"/>
        </w:rPr>
        <w:t>].</w:t>
      </w:r>
      <w:r w:rsidRPr="00D2731E">
        <w:rPr>
          <w:szCs w:val="22"/>
          <w:highlight w:val="lightGray"/>
        </w:rPr>
        <w:t xml:space="preserve"> Tenders submitted in any other way (e.g. e-mail or by letter) will be disregarded.</w:t>
      </w:r>
      <w:r w:rsidR="00E225E8" w:rsidRPr="005260B4">
        <w:rPr>
          <w:szCs w:val="22"/>
          <w:highlight w:val="lightGray"/>
        </w:rPr>
        <w:t xml:space="preserve"> </w:t>
      </w:r>
    </w:p>
    <w:p w14:paraId="4FA25108" w14:textId="18A64754" w:rsidR="00C15024" w:rsidRPr="00D2731E" w:rsidRDefault="00C15024">
      <w:pPr>
        <w:spacing w:before="120"/>
        <w:rPr>
          <w:szCs w:val="22"/>
          <w:highlight w:val="lightGray"/>
        </w:rPr>
      </w:pPr>
      <w:r w:rsidRPr="00D2731E">
        <w:rPr>
          <w:szCs w:val="22"/>
          <w:highlight w:val="lightGray"/>
        </w:rPr>
        <w:t xml:space="preserve">Tenders must be </w:t>
      </w:r>
      <w:r w:rsidR="00AB6B6C" w:rsidRPr="00D2731E">
        <w:rPr>
          <w:szCs w:val="22"/>
          <w:highlight w:val="lightGray"/>
        </w:rPr>
        <w:t xml:space="preserve">submitted </w:t>
      </w:r>
      <w:r w:rsidR="00BE2DB6" w:rsidRPr="00D2731E">
        <w:rPr>
          <w:highlight w:val="lightGray"/>
        </w:rPr>
        <w:t>before the deadline set in the contract notice</w:t>
      </w:r>
      <w:r w:rsidR="00BE2DB6" w:rsidRPr="00D2731E">
        <w:rPr>
          <w:szCs w:val="22"/>
          <w:highlight w:val="lightGray"/>
        </w:rPr>
        <w:t>.</w:t>
      </w:r>
    </w:p>
    <w:p w14:paraId="210B782D" w14:textId="2411B00D" w:rsidR="00C15024" w:rsidRPr="00D2731E" w:rsidRDefault="00C15024" w:rsidP="00D2731E">
      <w:pPr>
        <w:pStyle w:val="Numbered"/>
        <w:numPr>
          <w:ilvl w:val="0"/>
          <w:numId w:val="0"/>
        </w:numPr>
        <w:spacing w:beforeLines="120" w:before="288" w:afterLines="60" w:after="144"/>
        <w:ind w:left="567"/>
        <w:rPr>
          <w:sz w:val="22"/>
          <w:szCs w:val="22"/>
          <w:highlight w:val="lightGray"/>
        </w:rPr>
      </w:pPr>
      <w:r w:rsidRPr="00D2731E">
        <w:rPr>
          <w:sz w:val="22"/>
          <w:szCs w:val="22"/>
          <w:highlight w:val="lightGray"/>
        </w:rPr>
        <w:t>A tender received after the time-limit for receipt of tenders will be rejected. The submission receipt provided by eSubmission with the official date and time of receipt of the submission (timestamp) constitutes proof of compliance with the time-limit for receipt of tenders</w:t>
      </w:r>
      <w:r w:rsidRPr="00D2731E">
        <w:rPr>
          <w:sz w:val="22"/>
          <w:szCs w:val="22"/>
          <w:highlight w:val="lightGray"/>
          <w:vertAlign w:val="superscript"/>
        </w:rPr>
        <w:t>.</w:t>
      </w:r>
      <w:r w:rsidRPr="00D2731E">
        <w:rPr>
          <w:sz w:val="22"/>
          <w:szCs w:val="22"/>
          <w:highlight w:val="lightGray"/>
        </w:rPr>
        <w:t xml:space="preserve">   </w:t>
      </w:r>
    </w:p>
    <w:p w14:paraId="500E08C6" w14:textId="77777777" w:rsidR="00C15024" w:rsidRPr="00D2731E" w:rsidRDefault="00C15024" w:rsidP="00C15024">
      <w:pPr>
        <w:spacing w:beforeLines="120" w:before="288" w:afterLines="60" w:after="144"/>
        <w:rPr>
          <w:szCs w:val="22"/>
          <w:highlight w:val="lightGray"/>
        </w:rPr>
      </w:pPr>
      <w:r w:rsidRPr="00D2731E">
        <w:rPr>
          <w:szCs w:val="22"/>
          <w:highlight w:val="lightGray"/>
        </w:rPr>
        <w:t>Tenderers must ensure that their submitted tenders contain all the information and documents required by the contracting authority at the time of submission as set out in the procurement documents.</w:t>
      </w:r>
    </w:p>
    <w:p w14:paraId="0E62431D" w14:textId="28D2DB7C" w:rsidR="0068234B" w:rsidRPr="000F1C89" w:rsidRDefault="00BE2DB6" w:rsidP="00D2731E">
      <w:pPr>
        <w:pStyle w:val="Ttol3"/>
        <w:numPr>
          <w:ilvl w:val="0"/>
          <w:numId w:val="0"/>
        </w:numPr>
        <w:ind w:left="567"/>
        <w:rPr>
          <w:highlight w:val="yellow"/>
        </w:rPr>
      </w:pPr>
      <w:r>
        <w:t>[</w:t>
      </w:r>
      <w:r w:rsidRPr="00442485">
        <w:rPr>
          <w:highlight w:val="yellow"/>
        </w:rPr>
        <w:t>Paper submission</w:t>
      </w:r>
      <w:r w:rsidR="00CF7B80" w:rsidRPr="00D2731E">
        <w:rPr>
          <w:snapToGrid w:val="0"/>
          <w:szCs w:val="20"/>
          <w:highlight w:val="yellow"/>
        </w:rPr>
        <w:t>:</w:t>
      </w:r>
      <w:r w:rsidR="00CF7B80">
        <w:t xml:space="preserve"> </w:t>
      </w:r>
      <w:r w:rsidR="0068234B" w:rsidRPr="00D2731E">
        <w:rPr>
          <w:highlight w:val="lightGray"/>
        </w:rPr>
        <w:t xml:space="preserve">The complete tender must be submitted in one original, clearly marked </w:t>
      </w:r>
      <w:r w:rsidR="00E725FE" w:rsidRPr="00D2731E">
        <w:rPr>
          <w:highlight w:val="lightGray"/>
        </w:rPr>
        <w:t>‘</w:t>
      </w:r>
      <w:r w:rsidR="0068234B" w:rsidRPr="00D2731E">
        <w:rPr>
          <w:highlight w:val="lightGray"/>
        </w:rPr>
        <w:t>original</w:t>
      </w:r>
      <w:r w:rsidR="00E725FE" w:rsidRPr="00D2731E">
        <w:rPr>
          <w:highlight w:val="lightGray"/>
        </w:rPr>
        <w:t>’</w:t>
      </w:r>
      <w:r w:rsidR="0068234B" w:rsidRPr="00D2731E">
        <w:rPr>
          <w:highlight w:val="lightGray"/>
        </w:rPr>
        <w:t xml:space="preserve"> and</w:t>
      </w:r>
      <w:r w:rsidR="0068234B" w:rsidRPr="000F1C89">
        <w:t xml:space="preserve"> &lt;</w:t>
      </w:r>
      <w:r w:rsidR="0072085D" w:rsidRPr="000F1C89">
        <w:t xml:space="preserve"> </w:t>
      </w:r>
      <w:r w:rsidR="0072085D" w:rsidRPr="000F1C89">
        <w:rPr>
          <w:highlight w:val="yellow"/>
        </w:rPr>
        <w:t>insert number</w:t>
      </w:r>
      <w:r w:rsidR="00A425B4" w:rsidRPr="000F1C89">
        <w:t xml:space="preserve"> </w:t>
      </w:r>
      <w:r w:rsidR="0068234B" w:rsidRPr="000F1C89">
        <w:rPr>
          <w:highlight w:val="yellow"/>
        </w:rPr>
        <w:t>(</w:t>
      </w:r>
      <w:r w:rsidR="00FF1C64" w:rsidRPr="000F1C89">
        <w:rPr>
          <w:highlight w:val="yellow"/>
        </w:rPr>
        <w:t>for</w:t>
      </w:r>
      <w:r w:rsidR="0068234B" w:rsidRPr="000F1C89">
        <w:rPr>
          <w:highlight w:val="yellow"/>
        </w:rPr>
        <w:t xml:space="preserve"> environmental </w:t>
      </w:r>
      <w:r w:rsidR="00FF1C64" w:rsidRPr="000F1C89">
        <w:rPr>
          <w:highlight w:val="yellow"/>
        </w:rPr>
        <w:t>reasons</w:t>
      </w:r>
      <w:r w:rsidR="0068234B" w:rsidRPr="000F1C89">
        <w:rPr>
          <w:highlight w:val="yellow"/>
        </w:rPr>
        <w:t xml:space="preserve">, </w:t>
      </w:r>
      <w:r w:rsidR="00FF1C64" w:rsidRPr="000F1C89">
        <w:rPr>
          <w:highlight w:val="yellow"/>
        </w:rPr>
        <w:t xml:space="preserve">request </w:t>
      </w:r>
      <w:r w:rsidR="0068234B" w:rsidRPr="000F1C89">
        <w:rPr>
          <w:highlight w:val="yellow"/>
        </w:rPr>
        <w:t>as few copies as possible)</w:t>
      </w:r>
      <w:r w:rsidR="0068234B" w:rsidRPr="000F1C89">
        <w:t xml:space="preserve">&gt; </w:t>
      </w:r>
      <w:r w:rsidR="0068234B" w:rsidRPr="00D2731E">
        <w:rPr>
          <w:highlight w:val="lightGray"/>
        </w:rPr>
        <w:t xml:space="preserve">copies, clearly marked </w:t>
      </w:r>
      <w:r w:rsidR="00E725FE" w:rsidRPr="00D2731E">
        <w:rPr>
          <w:highlight w:val="lightGray"/>
        </w:rPr>
        <w:t>‘</w:t>
      </w:r>
      <w:r w:rsidR="0068234B" w:rsidRPr="00D2731E">
        <w:rPr>
          <w:highlight w:val="lightGray"/>
        </w:rPr>
        <w:t>copy</w:t>
      </w:r>
      <w:r w:rsidR="00E725FE" w:rsidRPr="00D2731E">
        <w:rPr>
          <w:highlight w:val="lightGray"/>
        </w:rPr>
        <w:t>’</w:t>
      </w:r>
      <w:r w:rsidR="0068234B" w:rsidRPr="00D2731E">
        <w:rPr>
          <w:highlight w:val="lightGray"/>
        </w:rPr>
        <w:t>. In the event of any discrepancy between them</w:t>
      </w:r>
      <w:r w:rsidR="00FF1C64" w:rsidRPr="00D2731E">
        <w:rPr>
          <w:highlight w:val="lightGray"/>
        </w:rPr>
        <w:t>,</w:t>
      </w:r>
      <w:r w:rsidR="0068234B" w:rsidRPr="00D2731E">
        <w:rPr>
          <w:highlight w:val="lightGray"/>
        </w:rPr>
        <w:t xml:space="preserve"> the original will prevail.</w:t>
      </w:r>
      <w:r w:rsidR="003A512F">
        <w:rPr>
          <w:highlight w:val="yellow"/>
        </w:rPr>
        <w:t xml:space="preserve"> </w:t>
      </w:r>
      <w:r w:rsidR="0072085D" w:rsidRPr="000F1C89">
        <w:rPr>
          <w:highlight w:val="yellow"/>
        </w:rPr>
        <w:t xml:space="preserve">[&lt;add </w:t>
      </w:r>
      <w:r w:rsidR="0068234B" w:rsidRPr="000F1C89">
        <w:rPr>
          <w:highlight w:val="yellow"/>
        </w:rPr>
        <w:t>other specifications regarding the submission of tenders</w:t>
      </w:r>
      <w:r w:rsidR="0072085D" w:rsidRPr="000F1C89">
        <w:rPr>
          <w:highlight w:val="yellow"/>
        </w:rPr>
        <w:t>&gt;]</w:t>
      </w:r>
      <w:r w:rsidR="00E85A3F">
        <w:rPr>
          <w:highlight w:val="yellow"/>
        </w:rPr>
        <w:t>]</w:t>
      </w:r>
    </w:p>
    <w:p w14:paraId="6AB55E83" w14:textId="0CF7C9D9" w:rsidR="0068234B" w:rsidRPr="000F1C89" w:rsidRDefault="0068234B" w:rsidP="00D2731E">
      <w:pPr>
        <w:pStyle w:val="Ttol3"/>
        <w:numPr>
          <w:ilvl w:val="1"/>
          <w:numId w:val="48"/>
        </w:numPr>
      </w:pPr>
      <w:r w:rsidRPr="00D2731E">
        <w:rPr>
          <w:highlight w:val="lightGray"/>
        </w:rPr>
        <w:t>The technical and financial offers must be placed together in a sealed envelope. The envelopes should then be placed in another sealed envelope/package, unless their volume requires a separate submission for each lot.</w:t>
      </w:r>
    </w:p>
    <w:p w14:paraId="4AF7C385" w14:textId="77DEC1B7" w:rsidR="0068234B" w:rsidRPr="00D2731E" w:rsidRDefault="003A5D59" w:rsidP="00D2731E">
      <w:pPr>
        <w:pStyle w:val="Ttol3"/>
        <w:numPr>
          <w:ilvl w:val="0"/>
          <w:numId w:val="0"/>
        </w:numPr>
        <w:ind w:left="142"/>
        <w:rPr>
          <w:highlight w:val="lightGray"/>
        </w:rPr>
      </w:pPr>
      <w:r>
        <w:t xml:space="preserve">17.3 </w:t>
      </w:r>
      <w:r w:rsidR="0068234B" w:rsidRPr="00D2731E">
        <w:rPr>
          <w:highlight w:val="lightGray"/>
        </w:rPr>
        <w:t xml:space="preserve">All tenders must </w:t>
      </w:r>
      <w:r w:rsidR="000A21E4" w:rsidRPr="00D2731E">
        <w:rPr>
          <w:highlight w:val="lightGray"/>
        </w:rPr>
        <w:t>be sent to t</w:t>
      </w:r>
      <w:r w:rsidR="0068234B" w:rsidRPr="00D2731E">
        <w:rPr>
          <w:highlight w:val="lightGray"/>
        </w:rPr>
        <w:t xml:space="preserve">he </w:t>
      </w:r>
      <w:r w:rsidR="00D3192F" w:rsidRPr="00D2731E">
        <w:rPr>
          <w:highlight w:val="lightGray"/>
        </w:rPr>
        <w:t>c</w:t>
      </w:r>
      <w:r w:rsidR="0068234B" w:rsidRPr="00D2731E">
        <w:rPr>
          <w:highlight w:val="lightGray"/>
        </w:rPr>
        <w:t xml:space="preserve">ontracting </w:t>
      </w:r>
      <w:r w:rsidR="00D3192F" w:rsidRPr="00D2731E">
        <w:rPr>
          <w:highlight w:val="lightGray"/>
        </w:rPr>
        <w:t>a</w:t>
      </w:r>
      <w:r w:rsidR="0068234B" w:rsidRPr="00D2731E">
        <w:rPr>
          <w:highlight w:val="lightGray"/>
        </w:rPr>
        <w:t>uthority before the deadline s</w:t>
      </w:r>
      <w:r w:rsidR="00DB7E68" w:rsidRPr="00D2731E">
        <w:rPr>
          <w:highlight w:val="lightGray"/>
        </w:rPr>
        <w:t>et</w:t>
      </w:r>
      <w:r w:rsidR="0068234B" w:rsidRPr="00D2731E">
        <w:rPr>
          <w:highlight w:val="lightGray"/>
        </w:rPr>
        <w:t xml:space="preserve"> in the </w:t>
      </w:r>
      <w:r w:rsidR="00D3192F" w:rsidRPr="00D2731E">
        <w:rPr>
          <w:highlight w:val="lightGray"/>
        </w:rPr>
        <w:t>c</w:t>
      </w:r>
      <w:r w:rsidR="001F2D2F" w:rsidRPr="00D2731E">
        <w:rPr>
          <w:highlight w:val="lightGray"/>
        </w:rPr>
        <w:t>ontract notice</w:t>
      </w:r>
      <w:r w:rsidR="000A21E4" w:rsidRPr="00D2731E">
        <w:rPr>
          <w:highlight w:val="lightGray"/>
        </w:rPr>
        <w:t>.</w:t>
      </w:r>
    </w:p>
    <w:p w14:paraId="1E14AFCB" w14:textId="77777777" w:rsidR="0026034F" w:rsidRPr="00D2731E" w:rsidRDefault="0026034F" w:rsidP="000A7BE8">
      <w:pPr>
        <w:rPr>
          <w:highlight w:val="lightGray"/>
        </w:rPr>
      </w:pPr>
    </w:p>
    <w:p w14:paraId="1AA8B67F" w14:textId="77777777" w:rsidR="0026034F" w:rsidRPr="00D2731E" w:rsidRDefault="0026034F" w:rsidP="000A7BE8">
      <w:pPr>
        <w:rPr>
          <w:highlight w:val="lightGray"/>
        </w:rPr>
      </w:pPr>
      <w:r w:rsidRPr="00D2731E">
        <w:rPr>
          <w:highlight w:val="lightGray"/>
        </w:rPr>
        <w:t xml:space="preserve">Participants may choose to submit </w:t>
      </w:r>
      <w:r w:rsidR="00372429" w:rsidRPr="00D2731E">
        <w:rPr>
          <w:highlight w:val="lightGray"/>
        </w:rPr>
        <w:t xml:space="preserve">their </w:t>
      </w:r>
      <w:proofErr w:type="gramStart"/>
      <w:r w:rsidR="00372429" w:rsidRPr="00D2731E">
        <w:rPr>
          <w:highlight w:val="lightGray"/>
        </w:rPr>
        <w:t>tender</w:t>
      </w:r>
      <w:r w:rsidRPr="00D2731E">
        <w:rPr>
          <w:highlight w:val="lightGray"/>
        </w:rPr>
        <w:t xml:space="preserve"> :</w:t>
      </w:r>
      <w:proofErr w:type="gramEnd"/>
      <w:r w:rsidRPr="00D2731E">
        <w:rPr>
          <w:highlight w:val="lightGray"/>
        </w:rPr>
        <w:t xml:space="preserve"> </w:t>
      </w:r>
    </w:p>
    <w:p w14:paraId="556DDF02" w14:textId="77777777" w:rsidR="0026034F" w:rsidRPr="000F1C89" w:rsidRDefault="0026034F" w:rsidP="000A7BE8">
      <w:r w:rsidRPr="00D2731E">
        <w:rPr>
          <w:highlight w:val="lightGray"/>
        </w:rPr>
        <w:lastRenderedPageBreak/>
        <w:t>(a) either by post or by courier service, in which case the evidence shall be constituted by the postmark or the date of the deposit slip</w:t>
      </w:r>
      <w:r w:rsidR="000A21E4" w:rsidRPr="00D2731E">
        <w:rPr>
          <w:rStyle w:val="Refernciadenotaapeudepgina"/>
          <w:highlight w:val="lightGray"/>
        </w:rPr>
        <w:footnoteReference w:id="1"/>
      </w:r>
      <w:r w:rsidRPr="00D2731E">
        <w:rPr>
          <w:b/>
          <w:highlight w:val="lightGray"/>
        </w:rPr>
        <w:t xml:space="preserve">. </w:t>
      </w:r>
      <w:r w:rsidRPr="00D2731E">
        <w:rPr>
          <w:highlight w:val="lightGray"/>
        </w:rPr>
        <w:t>In such case</w:t>
      </w:r>
      <w:r w:rsidRPr="00D2731E">
        <w:rPr>
          <w:b/>
          <w:highlight w:val="lightGray"/>
        </w:rPr>
        <w:t xml:space="preserve">, </w:t>
      </w:r>
      <w:r w:rsidR="00D3192F" w:rsidRPr="00D2731E">
        <w:rPr>
          <w:highlight w:val="lightGray"/>
        </w:rPr>
        <w:t>t</w:t>
      </w:r>
      <w:r w:rsidRPr="00D2731E">
        <w:rPr>
          <w:highlight w:val="lightGray"/>
        </w:rPr>
        <w:t>he tender must be sent to the following address:</w:t>
      </w:r>
    </w:p>
    <w:p w14:paraId="73AE1A45" w14:textId="1C84C5B1" w:rsidR="0026034F" w:rsidRPr="0026034F" w:rsidRDefault="006D46E8" w:rsidP="00D2731E">
      <w:pPr>
        <w:pStyle w:val="Blockquote"/>
        <w:keepNext/>
        <w:keepLines/>
        <w:spacing w:before="120" w:after="120"/>
        <w:jc w:val="center"/>
      </w:pPr>
      <w:r w:rsidRPr="002B370E">
        <w:rPr>
          <w:szCs w:val="22"/>
        </w:rPr>
        <w:br/>
      </w:r>
      <w:r w:rsidRPr="002B370E">
        <w:rPr>
          <w:rStyle w:val="mfasi"/>
          <w:szCs w:val="22"/>
        </w:rPr>
        <w:t>&lt;</w:t>
      </w:r>
      <w:r w:rsidRPr="00513581">
        <w:rPr>
          <w:rStyle w:val="mfasi"/>
          <w:i w:val="0"/>
          <w:szCs w:val="22"/>
          <w:highlight w:val="yellow"/>
        </w:rPr>
        <w:t xml:space="preserve">Address of </w:t>
      </w:r>
      <w:r>
        <w:rPr>
          <w:rStyle w:val="mfasi"/>
          <w:i w:val="0"/>
          <w:szCs w:val="22"/>
          <w:highlight w:val="yellow"/>
        </w:rPr>
        <w:t>c</w:t>
      </w:r>
      <w:r w:rsidRPr="00513581">
        <w:rPr>
          <w:rStyle w:val="mfasi"/>
          <w:i w:val="0"/>
          <w:szCs w:val="22"/>
          <w:highlight w:val="yellow"/>
        </w:rPr>
        <w:t xml:space="preserve">ontracting </w:t>
      </w:r>
      <w:r>
        <w:rPr>
          <w:rStyle w:val="mfasi"/>
          <w:i w:val="0"/>
          <w:szCs w:val="22"/>
          <w:highlight w:val="yellow"/>
        </w:rPr>
        <w:t>a</w:t>
      </w:r>
      <w:r w:rsidRPr="00513581">
        <w:rPr>
          <w:rStyle w:val="mfasi"/>
          <w:i w:val="0"/>
          <w:szCs w:val="22"/>
          <w:highlight w:val="yellow"/>
        </w:rPr>
        <w:t>uthority</w:t>
      </w:r>
      <w:r w:rsidRPr="002B370E">
        <w:rPr>
          <w:rStyle w:val="mfasi"/>
          <w:szCs w:val="22"/>
        </w:rPr>
        <w:t>&gt;</w:t>
      </w:r>
      <w:r>
        <w:rPr>
          <w:rStyle w:val="mfasi"/>
          <w:i w:val="0"/>
          <w:szCs w:val="22"/>
        </w:rPr>
        <w:t>]</w:t>
      </w:r>
      <w:r w:rsidRPr="002B370E">
        <w:rPr>
          <w:rStyle w:val="mfasi"/>
          <w:szCs w:val="22"/>
        </w:rPr>
        <w:br/>
      </w:r>
      <w:r w:rsidRPr="002B370E">
        <w:rPr>
          <w:szCs w:val="22"/>
        </w:rPr>
        <w:br/>
      </w:r>
    </w:p>
    <w:p w14:paraId="7932B256" w14:textId="77777777" w:rsidR="0026034F" w:rsidRPr="000F1C89" w:rsidRDefault="0026034F" w:rsidP="000A7BE8">
      <w:r w:rsidRPr="00D2731E">
        <w:rPr>
          <w:highlight w:val="lightGray"/>
        </w:rPr>
        <w:t xml:space="preserve">(b) </w:t>
      </w:r>
      <w:r w:rsidR="00CF4644" w:rsidRPr="00D2731E">
        <w:rPr>
          <w:highlight w:val="lightGray"/>
        </w:rPr>
        <w:t xml:space="preserve">or </w:t>
      </w:r>
      <w:r w:rsidRPr="00D2731E">
        <w:rPr>
          <w:highlight w:val="lightGray"/>
        </w:rPr>
        <w:t xml:space="preserve">by hand-delivery to the premises of the </w:t>
      </w:r>
      <w:r w:rsidR="000A21E4" w:rsidRPr="00D2731E">
        <w:rPr>
          <w:highlight w:val="lightGray"/>
        </w:rPr>
        <w:t xml:space="preserve">contracting </w:t>
      </w:r>
      <w:proofErr w:type="gramStart"/>
      <w:r w:rsidR="000A21E4" w:rsidRPr="00D2731E">
        <w:rPr>
          <w:highlight w:val="lightGray"/>
        </w:rPr>
        <w:t xml:space="preserve">authority </w:t>
      </w:r>
      <w:r w:rsidRPr="00D2731E">
        <w:rPr>
          <w:highlight w:val="lightGray"/>
        </w:rPr>
        <w:t xml:space="preserve"> by</w:t>
      </w:r>
      <w:proofErr w:type="gramEnd"/>
      <w:r w:rsidRPr="00D2731E">
        <w:rPr>
          <w:highlight w:val="lightGray"/>
        </w:rPr>
        <w:t xml:space="preserve"> the participant in person or by an agent, in which case the evidence shall be constituted by acknowledgment of receipt.  If tenders are hand </w:t>
      </w:r>
      <w:proofErr w:type="gramStart"/>
      <w:r w:rsidRPr="00D2731E">
        <w:rPr>
          <w:highlight w:val="lightGray"/>
        </w:rPr>
        <w:t>delivered</w:t>
      </w:r>
      <w:proofErr w:type="gramEnd"/>
      <w:r w:rsidRPr="00D2731E">
        <w:rPr>
          <w:highlight w:val="lightGray"/>
        </w:rPr>
        <w:t xml:space="preserve"> they should be delivered to the following address:</w:t>
      </w:r>
    </w:p>
    <w:p w14:paraId="309FD274" w14:textId="4B312439" w:rsidR="006D46E8" w:rsidRDefault="006D46E8" w:rsidP="00D2731E">
      <w:pPr>
        <w:pStyle w:val="Blockquote"/>
        <w:spacing w:before="120" w:after="120"/>
        <w:jc w:val="center"/>
        <w:rPr>
          <w:rStyle w:val="Textennegreta"/>
          <w:szCs w:val="22"/>
        </w:rPr>
      </w:pPr>
      <w:r w:rsidRPr="002B370E">
        <w:rPr>
          <w:szCs w:val="22"/>
        </w:rPr>
        <w:br/>
      </w:r>
      <w:r w:rsidRPr="002B370E">
        <w:rPr>
          <w:rStyle w:val="mfasi"/>
          <w:szCs w:val="22"/>
        </w:rPr>
        <w:t>&lt;</w:t>
      </w:r>
      <w:r w:rsidRPr="00513581">
        <w:rPr>
          <w:rStyle w:val="mfasi"/>
          <w:i w:val="0"/>
          <w:szCs w:val="22"/>
          <w:highlight w:val="yellow"/>
        </w:rPr>
        <w:t xml:space="preserve">Address of </w:t>
      </w:r>
      <w:r>
        <w:rPr>
          <w:rStyle w:val="mfasi"/>
          <w:i w:val="0"/>
          <w:szCs w:val="22"/>
          <w:highlight w:val="yellow"/>
        </w:rPr>
        <w:t>c</w:t>
      </w:r>
      <w:r w:rsidRPr="00513581">
        <w:rPr>
          <w:rStyle w:val="mfasi"/>
          <w:i w:val="0"/>
          <w:szCs w:val="22"/>
          <w:highlight w:val="yellow"/>
        </w:rPr>
        <w:t xml:space="preserve">ontracting </w:t>
      </w:r>
      <w:r>
        <w:rPr>
          <w:rStyle w:val="mfasi"/>
          <w:i w:val="0"/>
          <w:szCs w:val="22"/>
          <w:highlight w:val="yellow"/>
        </w:rPr>
        <w:t>a</w:t>
      </w:r>
      <w:r w:rsidRPr="00513581">
        <w:rPr>
          <w:rStyle w:val="mfasi"/>
          <w:i w:val="0"/>
          <w:szCs w:val="22"/>
          <w:highlight w:val="yellow"/>
        </w:rPr>
        <w:t>uthority</w:t>
      </w:r>
      <w:r>
        <w:rPr>
          <w:rStyle w:val="mfasi"/>
          <w:i w:val="0"/>
          <w:szCs w:val="22"/>
        </w:rPr>
        <w:t xml:space="preserve"> </w:t>
      </w:r>
      <w:r w:rsidRPr="002C7CD2">
        <w:rPr>
          <w:highlight w:val="yellow"/>
        </w:rPr>
        <w:t>including opening hours</w:t>
      </w:r>
      <w:r w:rsidRPr="008813D2">
        <w:t xml:space="preserve"> </w:t>
      </w:r>
      <w:r w:rsidRPr="002B370E">
        <w:rPr>
          <w:rStyle w:val="mfasi"/>
          <w:szCs w:val="22"/>
        </w:rPr>
        <w:t>&gt;</w:t>
      </w:r>
      <w:r>
        <w:rPr>
          <w:rStyle w:val="mfasi"/>
          <w:i w:val="0"/>
          <w:szCs w:val="22"/>
        </w:rPr>
        <w:t>]</w:t>
      </w:r>
      <w:r w:rsidRPr="002B370E">
        <w:rPr>
          <w:rStyle w:val="mfasi"/>
          <w:szCs w:val="22"/>
        </w:rPr>
        <w:br/>
      </w:r>
      <w:r w:rsidRPr="002B370E">
        <w:rPr>
          <w:szCs w:val="22"/>
        </w:rPr>
        <w:br/>
      </w:r>
    </w:p>
    <w:p w14:paraId="7E597DA9" w14:textId="531780DC" w:rsidR="0026034F" w:rsidRPr="0026034F" w:rsidRDefault="00CF4644" w:rsidP="00C7466B">
      <w:r w:rsidRPr="00D2731E">
        <w:rPr>
          <w:highlight w:val="lightGray"/>
        </w:rPr>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7B6903" w:rsidRPr="00D2731E">
        <w:rPr>
          <w:highlight w:val="lightGray"/>
        </w:rPr>
        <w:t xml:space="preserve"> </w:t>
      </w:r>
      <w:r w:rsidRPr="00D2731E">
        <w:rPr>
          <w:highlight w:val="lightGray"/>
        </w:rPr>
        <w:t>or jeopardise decisions already taken and notified.</w:t>
      </w:r>
    </w:p>
    <w:p w14:paraId="2EC62429" w14:textId="4A9377EE" w:rsidR="0068234B" w:rsidRPr="003A512F" w:rsidRDefault="003A5D59" w:rsidP="00D2731E">
      <w:pPr>
        <w:pStyle w:val="Ttol3"/>
        <w:numPr>
          <w:ilvl w:val="0"/>
          <w:numId w:val="0"/>
        </w:numPr>
        <w:ind w:left="862" w:hanging="720"/>
      </w:pPr>
      <w:r>
        <w:t xml:space="preserve">17.4 </w:t>
      </w:r>
      <w:r w:rsidR="0068234B" w:rsidRPr="00D2731E">
        <w:rPr>
          <w:highlight w:val="lightGray"/>
        </w:rPr>
        <w:t>Tenders, including annexes and all supporting documents, must be submitted in a sealed envelope bearing only:</w:t>
      </w:r>
    </w:p>
    <w:p w14:paraId="02660ADF" w14:textId="77777777" w:rsidR="0068234B" w:rsidRPr="00D2731E" w:rsidRDefault="0068234B" w:rsidP="00E35C85">
      <w:pPr>
        <w:numPr>
          <w:ilvl w:val="0"/>
          <w:numId w:val="16"/>
        </w:numPr>
        <w:ind w:left="1560"/>
        <w:rPr>
          <w:highlight w:val="lightGray"/>
        </w:rPr>
      </w:pPr>
      <w:r w:rsidRPr="00D2731E">
        <w:rPr>
          <w:highlight w:val="lightGray"/>
        </w:rPr>
        <w:t xml:space="preserve">the above </w:t>
      </w:r>
      <w:proofErr w:type="gramStart"/>
      <w:r w:rsidRPr="00D2731E">
        <w:rPr>
          <w:highlight w:val="lightGray"/>
        </w:rPr>
        <w:t>address;</w:t>
      </w:r>
      <w:proofErr w:type="gramEnd"/>
    </w:p>
    <w:p w14:paraId="1FBBB58D" w14:textId="77777777" w:rsidR="0068234B" w:rsidRPr="00D2731E" w:rsidRDefault="0068234B" w:rsidP="00E35C85">
      <w:pPr>
        <w:numPr>
          <w:ilvl w:val="0"/>
          <w:numId w:val="16"/>
        </w:numPr>
        <w:ind w:left="1560"/>
        <w:rPr>
          <w:highlight w:val="lightGray"/>
        </w:rPr>
      </w:pPr>
      <w:r w:rsidRPr="00D2731E">
        <w:rPr>
          <w:highlight w:val="lightGray"/>
        </w:rPr>
        <w:t>the reference code of this tender procedure, (i.e., &lt;publication reference&gt;</w:t>
      </w:r>
      <w:proofErr w:type="gramStart"/>
      <w:r w:rsidRPr="00D2731E">
        <w:rPr>
          <w:highlight w:val="lightGray"/>
        </w:rPr>
        <w:t>);</w:t>
      </w:r>
      <w:proofErr w:type="gramEnd"/>
    </w:p>
    <w:p w14:paraId="7F309FF6" w14:textId="77777777" w:rsidR="0068234B" w:rsidRPr="00D2731E" w:rsidRDefault="0068234B" w:rsidP="00E35C85">
      <w:pPr>
        <w:numPr>
          <w:ilvl w:val="0"/>
          <w:numId w:val="16"/>
        </w:numPr>
        <w:ind w:left="1560"/>
        <w:rPr>
          <w:highlight w:val="lightGray"/>
        </w:rPr>
      </w:pPr>
      <w:r w:rsidRPr="00D2731E">
        <w:rPr>
          <w:highlight w:val="lightGray"/>
        </w:rPr>
        <w:t xml:space="preserve">where applicable, the number of the lot(s) tendered </w:t>
      </w:r>
      <w:proofErr w:type="gramStart"/>
      <w:r w:rsidRPr="00D2731E">
        <w:rPr>
          <w:highlight w:val="lightGray"/>
        </w:rPr>
        <w:t>for;</w:t>
      </w:r>
      <w:proofErr w:type="gramEnd"/>
    </w:p>
    <w:p w14:paraId="0775AAFD" w14:textId="77777777" w:rsidR="0068234B" w:rsidRPr="000F1C89" w:rsidRDefault="0068234B" w:rsidP="00E35C85">
      <w:pPr>
        <w:numPr>
          <w:ilvl w:val="0"/>
          <w:numId w:val="16"/>
        </w:numPr>
        <w:ind w:left="1560"/>
      </w:pPr>
      <w:r w:rsidRPr="00D2731E">
        <w:rPr>
          <w:highlight w:val="lightGray"/>
        </w:rPr>
        <w:t xml:space="preserve">the words </w:t>
      </w:r>
      <w:r w:rsidR="00E725FE" w:rsidRPr="00D2731E">
        <w:rPr>
          <w:highlight w:val="lightGray"/>
        </w:rPr>
        <w:t>‘</w:t>
      </w:r>
      <w:r w:rsidRPr="00D2731E">
        <w:rPr>
          <w:highlight w:val="lightGray"/>
        </w:rPr>
        <w:t>Not to be opened before the tender opening session</w:t>
      </w:r>
      <w:r w:rsidR="00E725FE" w:rsidRPr="00D2731E">
        <w:rPr>
          <w:highlight w:val="lightGray"/>
        </w:rPr>
        <w:t>’</w:t>
      </w:r>
      <w:r w:rsidRPr="00D2731E">
        <w:rPr>
          <w:highlight w:val="lightGray"/>
        </w:rPr>
        <w:t xml:space="preserve"> in the language of the tender dossier and</w:t>
      </w:r>
      <w:r w:rsidRPr="000F1C89">
        <w:t xml:space="preserve"> &lt;</w:t>
      </w:r>
      <w:r w:rsidRPr="000F1C89">
        <w:rPr>
          <w:highlight w:val="yellow"/>
        </w:rPr>
        <w:t>equivalent phrase in the local language</w:t>
      </w:r>
      <w:r w:rsidRPr="000F1C89">
        <w:t>&gt;.</w:t>
      </w:r>
    </w:p>
    <w:p w14:paraId="482D60E2" w14:textId="7CD3E602" w:rsidR="0068234B" w:rsidRPr="00D2731E" w:rsidRDefault="0068234B" w:rsidP="00E35C85">
      <w:pPr>
        <w:numPr>
          <w:ilvl w:val="0"/>
          <w:numId w:val="16"/>
        </w:numPr>
        <w:ind w:left="1560"/>
        <w:rPr>
          <w:highlight w:val="lightGray"/>
        </w:rPr>
      </w:pPr>
      <w:r w:rsidRPr="00D2731E">
        <w:rPr>
          <w:highlight w:val="lightGray"/>
        </w:rPr>
        <w:t>the name of the tenderer.</w:t>
      </w:r>
      <w:r w:rsidR="0094335F">
        <w:rPr>
          <w:highlight w:val="lightGray"/>
        </w:rPr>
        <w:t>]</w:t>
      </w:r>
    </w:p>
    <w:p w14:paraId="0FEAA80E" w14:textId="77777777" w:rsidR="0068234B" w:rsidRPr="000F1C89" w:rsidRDefault="00E47308" w:rsidP="00D2731E">
      <w:pPr>
        <w:pStyle w:val="Ttol2"/>
        <w:numPr>
          <w:ilvl w:val="0"/>
          <w:numId w:val="0"/>
        </w:numPr>
        <w:ind w:left="576" w:hanging="576"/>
      </w:pPr>
      <w:bookmarkStart w:id="20" w:name="_Toc529523973"/>
      <w:r>
        <w:t>18.</w:t>
      </w:r>
      <w:r>
        <w:tab/>
      </w:r>
      <w:r w:rsidR="0068234B" w:rsidRPr="000F1C89">
        <w:t>EXTENSION OF THE DEADLINE FOR SUBMI</w:t>
      </w:r>
      <w:r w:rsidR="00FF1C64" w:rsidRPr="000F1C89">
        <w:t>TTING</w:t>
      </w:r>
      <w:r w:rsidR="0068234B" w:rsidRPr="000F1C89">
        <w:t xml:space="preserve"> TENDERS</w:t>
      </w:r>
      <w:bookmarkEnd w:id="20"/>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77777777" w:rsidR="0068234B" w:rsidRPr="000F1C89" w:rsidRDefault="00E47308" w:rsidP="00D2731E">
      <w:pPr>
        <w:pStyle w:val="Ttol2"/>
        <w:numPr>
          <w:ilvl w:val="0"/>
          <w:numId w:val="0"/>
        </w:numPr>
        <w:ind w:left="576" w:hanging="576"/>
      </w:pPr>
      <w:bookmarkStart w:id="21" w:name="_Toc529523974"/>
      <w:r>
        <w:t>19.</w:t>
      </w:r>
      <w:r>
        <w:tab/>
      </w:r>
      <w:r w:rsidR="0068234B" w:rsidRPr="000F1C89">
        <w:t>LATE TENDERS</w:t>
      </w:r>
      <w:bookmarkEnd w:id="21"/>
    </w:p>
    <w:p w14:paraId="3930D6E7" w14:textId="102C1576" w:rsidR="0068234B" w:rsidRPr="000F1C89" w:rsidRDefault="00E47308" w:rsidP="000A7BE8">
      <w:pPr>
        <w:pStyle w:val="Ttol3"/>
        <w:numPr>
          <w:ilvl w:val="0"/>
          <w:numId w:val="0"/>
        </w:numPr>
        <w:ind w:left="576" w:hanging="576"/>
      </w:pPr>
      <w:r>
        <w:t>19.1</w:t>
      </w:r>
      <w:r>
        <w:tab/>
      </w:r>
      <w:r w:rsidR="0068234B" w:rsidRPr="000F1C89">
        <w:t xml:space="preserve">All tenders </w:t>
      </w:r>
      <w:r w:rsidR="00CF4644">
        <w:t>submitted</w:t>
      </w:r>
      <w:r w:rsidR="0068234B" w:rsidRPr="000F1C89">
        <w:t xml:space="preserve"> after the deadline for submission specified in the </w:t>
      </w:r>
      <w:r w:rsidR="001F2D2F" w:rsidRPr="000F1C89">
        <w:t>contract notice</w:t>
      </w:r>
      <w:r w:rsidR="0068234B" w:rsidRPr="000F1C89">
        <w:t xml:space="preserve"> or these instructions will be kept by the </w:t>
      </w:r>
      <w:r w:rsidR="00D3192F">
        <w:t>c</w:t>
      </w:r>
      <w:r w:rsidR="0068234B" w:rsidRPr="000F1C89">
        <w:t xml:space="preserve">ontracting </w:t>
      </w:r>
      <w:r w:rsidR="00D3192F">
        <w:t>a</w:t>
      </w:r>
      <w:r w:rsidR="0068234B" w:rsidRPr="000F1C89">
        <w:t xml:space="preserve">uthority. </w:t>
      </w:r>
      <w:r w:rsidR="00DB7E68" w:rsidRPr="000F1C89">
        <w:t>The</w:t>
      </w:r>
      <w:r w:rsidR="0068234B" w:rsidRPr="000F1C89">
        <w:t xml:space="preserve"> guarantees will be returned to the tenderers.</w:t>
      </w:r>
      <w:r w:rsidR="00CF4644">
        <w:t xml:space="preserve"> </w:t>
      </w:r>
    </w:p>
    <w:p w14:paraId="21B131CA" w14:textId="60825C00" w:rsidR="0068234B" w:rsidRPr="000F1C89" w:rsidRDefault="00E47308" w:rsidP="00D2731E">
      <w:pPr>
        <w:pStyle w:val="Ttol3"/>
        <w:numPr>
          <w:ilvl w:val="0"/>
          <w:numId w:val="0"/>
        </w:numPr>
        <w:ind w:left="720" w:hanging="720"/>
      </w:pPr>
      <w:r>
        <w:t>19.2</w:t>
      </w:r>
      <w:r w:rsidR="003A5D59">
        <w:t xml:space="preserve">   </w:t>
      </w:r>
      <w:r w:rsidR="0068234B" w:rsidRPr="000F1C89">
        <w:t>No liability can be accepted for late delivery of tenders. Late tenders will be rejected and will not</w:t>
      </w:r>
      <w:r w:rsidR="003A5D59">
        <w:t xml:space="preserve"> </w:t>
      </w:r>
      <w:r w:rsidR="0068234B" w:rsidRPr="000F1C89">
        <w:t>be evaluated.</w:t>
      </w:r>
    </w:p>
    <w:p w14:paraId="25CFCC01" w14:textId="77777777" w:rsidR="0068234B" w:rsidRPr="000F1C89" w:rsidRDefault="00E47308" w:rsidP="00D2731E">
      <w:pPr>
        <w:pStyle w:val="Ttol2"/>
        <w:numPr>
          <w:ilvl w:val="0"/>
          <w:numId w:val="0"/>
        </w:numPr>
        <w:ind w:left="576" w:hanging="576"/>
      </w:pPr>
      <w:bookmarkStart w:id="22" w:name="_Toc529523975"/>
      <w:r>
        <w:lastRenderedPageBreak/>
        <w:t>20.</w:t>
      </w:r>
      <w:r>
        <w:tab/>
      </w:r>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22"/>
    </w:p>
    <w:p w14:paraId="37685F75" w14:textId="410230AE" w:rsidR="00E85A3F" w:rsidRDefault="00CB381A" w:rsidP="00D2731E">
      <w:pPr>
        <w:pStyle w:val="Ttol3"/>
        <w:numPr>
          <w:ilvl w:val="0"/>
          <w:numId w:val="0"/>
        </w:numPr>
        <w:ind w:left="720" w:hanging="720"/>
      </w:pPr>
      <w:r>
        <w:t xml:space="preserve">20.1 </w:t>
      </w:r>
      <w:r w:rsidR="00FB10F5">
        <w:t>[</w:t>
      </w:r>
      <w:r w:rsidR="00FB10F5">
        <w:rPr>
          <w:highlight w:val="yellow"/>
        </w:rPr>
        <w:t>Electronic submission</w:t>
      </w:r>
      <w:r w:rsidR="00FB10F5" w:rsidRPr="00442485">
        <w:rPr>
          <w:highlight w:val="yellow"/>
        </w:rPr>
        <w:t>:</w:t>
      </w:r>
      <w:r w:rsidR="004A1BB1">
        <w:rPr>
          <w:highlight w:val="yellow"/>
        </w:rPr>
        <w:t xml:space="preserve"> </w:t>
      </w:r>
      <w:r w:rsidR="004A1BB1" w:rsidRPr="00D2731E">
        <w:rPr>
          <w:highlight w:val="lightGray"/>
        </w:rPr>
        <w:t>After submitting a tender, but before the</w:t>
      </w:r>
      <w:r w:rsidRPr="00D2731E">
        <w:rPr>
          <w:highlight w:val="lightGray"/>
        </w:rPr>
        <w:t xml:space="preserve"> </w:t>
      </w:r>
      <w:r w:rsidR="004A1BB1" w:rsidRPr="00D2731E">
        <w:rPr>
          <w:highlight w:val="lightGray"/>
        </w:rPr>
        <w:t>deadline for receipt of tenders, a tenderer may definitively withdraw its tender, or withdraw it and replace it with a new one. A withdrawal receipt will be provided by eSubmission as proof of withdrawal</w:t>
      </w:r>
      <w:r w:rsidR="004A1BB1" w:rsidRPr="00F900C8">
        <w:t>.</w:t>
      </w:r>
      <w:r w:rsidR="004A1BB1" w:rsidRPr="00E74E0F">
        <w:t>]</w:t>
      </w:r>
      <w:r>
        <w:t xml:space="preserve"> </w:t>
      </w:r>
    </w:p>
    <w:p w14:paraId="1BDF811E" w14:textId="0C1260A6" w:rsidR="00CB381A" w:rsidRDefault="004053DF" w:rsidP="00D2731E">
      <w:pPr>
        <w:pStyle w:val="Ttol3"/>
        <w:numPr>
          <w:ilvl w:val="0"/>
          <w:numId w:val="0"/>
        </w:numPr>
        <w:ind w:left="720" w:hanging="294"/>
        <w:rPr>
          <w:highlight w:val="lightGray"/>
        </w:rPr>
      </w:pPr>
      <w:r>
        <w:t>[</w:t>
      </w:r>
      <w:r>
        <w:rPr>
          <w:highlight w:val="yellow"/>
        </w:rPr>
        <w:t>Paper submission</w:t>
      </w:r>
      <w:r w:rsidRPr="00442485">
        <w:rPr>
          <w:highlight w:val="yellow"/>
        </w:rPr>
        <w:t>:</w:t>
      </w:r>
      <w:r w:rsidR="004A1BB1">
        <w:t xml:space="preserve"> </w:t>
      </w:r>
      <w:r w:rsidR="0068234B" w:rsidRPr="00D2731E">
        <w:rPr>
          <w:highlight w:val="lightGray"/>
        </w:rPr>
        <w:t>Tenderers may alter or withdraw their tenders by written notification prior to the above deadline. No</w:t>
      </w:r>
      <w:r w:rsidR="004A1BB1" w:rsidRPr="00D2731E">
        <w:rPr>
          <w:highlight w:val="lightGray"/>
        </w:rPr>
        <w:t xml:space="preserve"> </w:t>
      </w:r>
      <w:r w:rsidR="0068234B" w:rsidRPr="00D2731E">
        <w:rPr>
          <w:highlight w:val="lightGray"/>
        </w:rPr>
        <w:t>tender may be altered after the deadline for submission. Withdrawals must be unconditional and will end all participation in the tender procedure</w:t>
      </w:r>
      <w:r w:rsidR="00BA71C6">
        <w:rPr>
          <w:highlight w:val="lightGray"/>
        </w:rPr>
        <w:t>.</w:t>
      </w:r>
    </w:p>
    <w:p w14:paraId="2FD20FFE" w14:textId="363CEA1C" w:rsidR="0068234B" w:rsidRPr="00CB381A" w:rsidRDefault="00CB381A" w:rsidP="00D2731E">
      <w:pPr>
        <w:pStyle w:val="Ttol3"/>
        <w:numPr>
          <w:ilvl w:val="0"/>
          <w:numId w:val="0"/>
        </w:numPr>
        <w:ind w:left="720" w:hanging="720"/>
      </w:pPr>
      <w:r w:rsidRPr="006070D4">
        <w:t>20.2</w:t>
      </w:r>
      <w:r>
        <w:rPr>
          <w:snapToGrid w:val="0"/>
        </w:rPr>
        <w:t xml:space="preserve"> </w:t>
      </w:r>
      <w:r w:rsidRPr="00CB381A">
        <w:rPr>
          <w:snapToGrid w:val="0"/>
          <w:highlight w:val="lightGray"/>
        </w:rPr>
        <w:t>Any notification of alteration or withdrawal must be prepared and submitted in accordance with Clause 17, and the envelope must be marked ‘alteration’ or ‘withdrawal’, as appropriate</w:t>
      </w:r>
      <w:r w:rsidRPr="000F1C89">
        <w:t>.</w:t>
      </w:r>
      <w:r>
        <w:t>]</w:t>
      </w:r>
    </w:p>
    <w:p w14:paraId="5895A986" w14:textId="7642F8EF" w:rsidR="0068234B" w:rsidRPr="000F1C89" w:rsidRDefault="00E47308" w:rsidP="00D2731E">
      <w:pPr>
        <w:pStyle w:val="Ttol3"/>
        <w:numPr>
          <w:ilvl w:val="0"/>
          <w:numId w:val="0"/>
        </w:numPr>
        <w:ind w:left="720" w:hanging="720"/>
      </w:pPr>
      <w:r>
        <w:t>20.</w:t>
      </w:r>
      <w:r w:rsidR="00CB381A">
        <w:t xml:space="preserve">3 </w:t>
      </w:r>
      <w:r w:rsidR="003721D9" w:rsidRPr="000F1C89">
        <w:t>W</w:t>
      </w:r>
      <w:r w:rsidR="0068234B" w:rsidRPr="000F1C89">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2731E">
      <w:pPr>
        <w:pStyle w:val="Ttol1"/>
        <w:numPr>
          <w:ilvl w:val="0"/>
          <w:numId w:val="0"/>
        </w:numPr>
        <w:ind w:left="420"/>
      </w:pPr>
      <w:bookmarkStart w:id="23" w:name="_Toc529523976"/>
      <w:r w:rsidRPr="000F1C89">
        <w:t>OPENING AND EVALUATIN</w:t>
      </w:r>
      <w:r w:rsidR="00FF1C64" w:rsidRPr="000F1C89">
        <w:t>G</w:t>
      </w:r>
      <w:r w:rsidRPr="000F1C89">
        <w:t xml:space="preserve"> TENDERS</w:t>
      </w:r>
      <w:bookmarkEnd w:id="23"/>
    </w:p>
    <w:p w14:paraId="7C4D2000" w14:textId="77777777" w:rsidR="0068234B" w:rsidRPr="000F1C89" w:rsidRDefault="00E47308" w:rsidP="00D2731E">
      <w:pPr>
        <w:pStyle w:val="Ttol2"/>
        <w:numPr>
          <w:ilvl w:val="0"/>
          <w:numId w:val="0"/>
        </w:numPr>
        <w:ind w:left="576" w:hanging="576"/>
      </w:pPr>
      <w:bookmarkStart w:id="24" w:name="_Toc529523977"/>
      <w:r>
        <w:t>21.</w:t>
      </w:r>
      <w:r>
        <w:tab/>
      </w:r>
      <w:r w:rsidR="0068234B" w:rsidRPr="000F1C89">
        <w:t>OPENING TENDERS</w:t>
      </w:r>
      <w:bookmarkEnd w:id="24"/>
    </w:p>
    <w:p w14:paraId="35D1A766" w14:textId="604C8692" w:rsidR="0068234B" w:rsidRPr="000F1C89" w:rsidRDefault="00E47308" w:rsidP="000A7BE8">
      <w:pPr>
        <w:pStyle w:val="Ttol3"/>
        <w:numPr>
          <w:ilvl w:val="0"/>
          <w:numId w:val="0"/>
        </w:numPr>
        <w:ind w:left="720" w:hanging="720"/>
      </w:pPr>
      <w:r>
        <w:t>21.1</w:t>
      </w:r>
      <w:r>
        <w:tab/>
      </w:r>
      <w:r w:rsidR="0068234B" w:rsidRPr="000F1C89">
        <w:t xml:space="preserve">The </w:t>
      </w:r>
      <w:r w:rsidR="003721D9" w:rsidRPr="000F1C89">
        <w:t xml:space="preserve">purpose of </w:t>
      </w:r>
      <w:r w:rsidR="0068234B" w:rsidRPr="000F1C89">
        <w:t>opening and examin</w:t>
      </w:r>
      <w:r w:rsidR="003721D9" w:rsidRPr="000F1C89">
        <w:t>ing</w:t>
      </w:r>
      <w:r w:rsidR="0068234B" w:rsidRPr="000F1C89">
        <w:t xml:space="preserve"> tenders is </w:t>
      </w:r>
      <w:r w:rsidR="003721D9" w:rsidRPr="000F1C89">
        <w:t xml:space="preserve">to </w:t>
      </w:r>
      <w:r w:rsidR="0068234B" w:rsidRPr="000F1C89">
        <w:t xml:space="preserve">check whether </w:t>
      </w:r>
      <w:r w:rsidR="006635B5" w:rsidRPr="000F1C89">
        <w:t xml:space="preserve">the tenders </w:t>
      </w:r>
      <w:r w:rsidR="006635B5" w:rsidRPr="000367C9">
        <w:t>have been submitted in accordance with the submission requirements of the call for tenders</w:t>
      </w:r>
      <w:r w:rsidR="0068234B" w:rsidRPr="000F1C89">
        <w:t>.</w:t>
      </w:r>
    </w:p>
    <w:p w14:paraId="65BE7E96" w14:textId="67A43122" w:rsidR="0094335F" w:rsidRDefault="00E47308" w:rsidP="000A7BE8">
      <w:pPr>
        <w:pStyle w:val="Ttol3"/>
        <w:numPr>
          <w:ilvl w:val="0"/>
          <w:numId w:val="0"/>
        </w:numPr>
        <w:ind w:left="720" w:hanging="720"/>
      </w:pPr>
      <w:r>
        <w:t>21.2</w:t>
      </w:r>
      <w:r>
        <w:tab/>
      </w:r>
      <w:r w:rsidR="00CC300A" w:rsidRPr="00D2731E">
        <w:rPr>
          <w:highlight w:val="yellow"/>
        </w:rPr>
        <w:t>[</w:t>
      </w:r>
      <w:r w:rsidR="003918BD" w:rsidRPr="00D2731E">
        <w:rPr>
          <w:highlight w:val="yellow"/>
        </w:rPr>
        <w:t>Paper submission</w:t>
      </w:r>
      <w:r w:rsidR="00CC300A" w:rsidRPr="00D2731E">
        <w:rPr>
          <w:snapToGrid w:val="0"/>
          <w:szCs w:val="20"/>
        </w:rPr>
        <w:t>:</w:t>
      </w:r>
      <w:r w:rsidR="00CC300A" w:rsidRPr="00D2731E">
        <w:rPr>
          <w:snapToGrid w:val="0"/>
          <w:szCs w:val="20"/>
          <w:highlight w:val="lightGray"/>
        </w:rPr>
        <w:t xml:space="preserve"> </w:t>
      </w:r>
      <w:r w:rsidR="008C5BCA" w:rsidRPr="00D2731E">
        <w:rPr>
          <w:snapToGrid w:val="0"/>
          <w:szCs w:val="20"/>
          <w:highlight w:val="lightGray"/>
        </w:rPr>
        <w:t>The opening session should be held at least one week after the deadline for submission of tenders.</w:t>
      </w:r>
      <w:r w:rsidR="00CC300A" w:rsidRPr="00D2731E">
        <w:rPr>
          <w:snapToGrid w:val="0"/>
          <w:szCs w:val="20"/>
        </w:rPr>
        <w:t>]</w:t>
      </w:r>
      <w:r w:rsidR="008C5BCA">
        <w:t xml:space="preserve"> </w:t>
      </w:r>
    </w:p>
    <w:p w14:paraId="470FBBC3" w14:textId="6873733F" w:rsidR="0068234B" w:rsidRDefault="0068234B" w:rsidP="00D2731E">
      <w:pPr>
        <w:pStyle w:val="Ttol3"/>
        <w:numPr>
          <w:ilvl w:val="0"/>
          <w:numId w:val="0"/>
        </w:numPr>
        <w:ind w:left="720" w:hanging="11"/>
      </w:pPr>
      <w:r w:rsidRPr="000F1C89">
        <w:t xml:space="preserve">Tenders will be opened in public session </w:t>
      </w:r>
      <w:r w:rsidR="00891A55" w:rsidRPr="000F1C89">
        <w:t xml:space="preserve">by the </w:t>
      </w:r>
      <w:r w:rsidR="00891A55">
        <w:t xml:space="preserve">appointed </w:t>
      </w:r>
      <w:r w:rsidR="00891A55" w:rsidRPr="000F1C89">
        <w:t>committee</w:t>
      </w:r>
      <w:r w:rsidR="00891A55" w:rsidRPr="000F1C89" w:rsidDel="00891A55">
        <w:t xml:space="preserve"> </w:t>
      </w:r>
      <w:r w:rsidR="006F177A" w:rsidRPr="00E82463">
        <w:t xml:space="preserve">on </w:t>
      </w:r>
      <w:r w:rsidR="00891A55">
        <w:t xml:space="preserve">the </w:t>
      </w:r>
      <w:r w:rsidR="006F177A" w:rsidRPr="000367C9">
        <w:t>date</w:t>
      </w:r>
      <w:r w:rsidR="00891A55">
        <w:t xml:space="preserve"> and</w:t>
      </w:r>
      <w:r w:rsidR="006F177A" w:rsidRPr="000367C9">
        <w:t xml:space="preserve"> time and</w:t>
      </w:r>
      <w:r w:rsidR="00891A55">
        <w:t xml:space="preserve"> at the</w:t>
      </w:r>
      <w:r w:rsidR="006F177A" w:rsidRPr="000367C9">
        <w:t xml:space="preserve"> address specified in the </w:t>
      </w:r>
      <w:r w:rsidR="00891A55">
        <w:t>c</w:t>
      </w:r>
      <w:r w:rsidR="006F177A" w:rsidRPr="000367C9">
        <w:t xml:space="preserve">ontract </w:t>
      </w:r>
      <w:r w:rsidR="006F177A">
        <w:t>n</w:t>
      </w:r>
      <w:r w:rsidR="006F177A" w:rsidRPr="000367C9">
        <w:t>otice</w:t>
      </w:r>
      <w:r w:rsidRPr="000F1C89">
        <w:t xml:space="preserve">. The committee will draw up minutes of the meeting, which </w:t>
      </w:r>
      <w:r w:rsidR="004305FD" w:rsidRPr="000F1C89">
        <w:t>must</w:t>
      </w:r>
      <w:r w:rsidRPr="000F1C89">
        <w:t xml:space="preserve"> be available to tenderers on request.</w:t>
      </w:r>
    </w:p>
    <w:p w14:paraId="41A2FB29" w14:textId="13255109" w:rsidR="008C5BCA" w:rsidRPr="00D2731E" w:rsidRDefault="00CC300A" w:rsidP="009E4665">
      <w:pPr>
        <w:spacing w:after="200"/>
        <w:ind w:left="709"/>
        <w:rPr>
          <w:snapToGrid/>
          <w:szCs w:val="22"/>
          <w:highlight w:val="lightGray"/>
        </w:rPr>
      </w:pPr>
      <w:r>
        <w:t>[</w:t>
      </w:r>
      <w:r w:rsidR="00CF7B80" w:rsidRPr="00D2731E">
        <w:rPr>
          <w:highlight w:val="yellow"/>
        </w:rPr>
        <w:t xml:space="preserve">Paper </w:t>
      </w:r>
      <w:r w:rsidR="00090359" w:rsidRPr="00D2731E">
        <w:rPr>
          <w:highlight w:val="yellow"/>
        </w:rPr>
        <w:t>submission</w:t>
      </w:r>
      <w:r w:rsidRPr="00D2731E">
        <w:rPr>
          <w:highlight w:val="yellow"/>
        </w:rPr>
        <w:t>:</w:t>
      </w:r>
      <w:r>
        <w:t xml:space="preserve"> </w:t>
      </w:r>
      <w:r w:rsidR="008C5BCA" w:rsidRPr="00D2731E">
        <w:rPr>
          <w:highlight w:val="lightGray"/>
        </w:rPr>
        <w:t xml:space="preserve">In the case that at the date of the opening session some tenders have not been delivered to the contracting </w:t>
      </w:r>
      <w:proofErr w:type="gramStart"/>
      <w:r w:rsidR="008C5BCA" w:rsidRPr="00D2731E">
        <w:rPr>
          <w:highlight w:val="lightGray"/>
        </w:rPr>
        <w:t>authority</w:t>
      </w:r>
      <w:proofErr w:type="gramEnd"/>
      <w:r w:rsidR="008C5BCA" w:rsidRPr="00D2731E">
        <w:rPr>
          <w:highlight w:val="lightGray"/>
        </w:rPr>
        <w:t xml:space="preserve"> but their representatives can show evidence that they have been sent on time, the contracting authority will allow them to participate in the first opening session and inform all representatives of the tenderers that a second opening session will be organised.</w:t>
      </w:r>
      <w:r w:rsidRPr="00D2731E">
        <w:rPr>
          <w:highlight w:val="lightGray"/>
        </w:rPr>
        <w:t>]</w:t>
      </w:r>
    </w:p>
    <w:p w14:paraId="248A2D23" w14:textId="77777777" w:rsidR="0068234B" w:rsidRPr="000F1C89" w:rsidRDefault="00E47308" w:rsidP="000A7BE8">
      <w:pPr>
        <w:pStyle w:val="Ttol3"/>
        <w:numPr>
          <w:ilvl w:val="0"/>
          <w:numId w:val="0"/>
        </w:numPr>
        <w:ind w:left="720" w:hanging="720"/>
      </w:pPr>
      <w:r>
        <w:t>21.3</w:t>
      </w:r>
      <w:r>
        <w:tab/>
      </w:r>
      <w:r w:rsidR="0068234B" w:rsidRPr="000F1C89">
        <w:t>At the tender opening</w:t>
      </w:r>
      <w:r w:rsidR="003721D9" w:rsidRPr="000F1C89">
        <w:t xml:space="preserve"> session</w:t>
      </w:r>
      <w:r w:rsidR="0068234B" w:rsidRPr="000F1C89">
        <w:t>, the tenderers</w:t>
      </w:r>
      <w:r w:rsidR="00E725FE" w:rsidRPr="000F1C89">
        <w:t>’</w:t>
      </w:r>
      <w:r w:rsidR="0068234B" w:rsidRPr="000F1C89">
        <w:t xml:space="preserve"> names, the tender prices, any discounts offered, written notifications of alteration and withdrawal, the presence of the tender guarantee (if required) and such other information the </w:t>
      </w:r>
      <w:r w:rsidR="00D3192F">
        <w:t>c</w:t>
      </w:r>
      <w:r w:rsidR="0068234B" w:rsidRPr="000F1C89">
        <w:t xml:space="preserve">ontracting </w:t>
      </w:r>
      <w:r w:rsidR="00D3192F">
        <w:t>a</w:t>
      </w:r>
      <w:r w:rsidR="0068234B" w:rsidRPr="000F1C89">
        <w:t>uthority may consider appropriate may be announced.</w:t>
      </w:r>
    </w:p>
    <w:p w14:paraId="63F25800" w14:textId="77777777" w:rsidR="0068234B" w:rsidRPr="000F1C89" w:rsidRDefault="00E47308" w:rsidP="000A7BE8">
      <w:pPr>
        <w:pStyle w:val="Ttol3"/>
        <w:numPr>
          <w:ilvl w:val="0"/>
          <w:numId w:val="0"/>
        </w:numPr>
        <w:ind w:left="720" w:hanging="720"/>
      </w:pPr>
      <w:r>
        <w:t>21.4</w:t>
      </w:r>
      <w:r>
        <w:tab/>
      </w:r>
      <w:r w:rsidR="0068234B" w:rsidRPr="000F1C89">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0F1C89" w:rsidRDefault="0068234B" w:rsidP="00D2731E">
      <w:pPr>
        <w:ind w:left="680"/>
      </w:pPr>
      <w:r w:rsidRPr="000F1C89">
        <w:t xml:space="preserve">Any attempt by a tenderer to influence the evaluation committee in the process of examination, clarification, </w:t>
      </w:r>
      <w:proofErr w:type="gramStart"/>
      <w:r w:rsidRPr="000F1C89">
        <w:t>evaluation</w:t>
      </w:r>
      <w:proofErr w:type="gramEnd"/>
      <w:r w:rsidRPr="000F1C89">
        <w:t xml:space="preserve"> and comparison of tenders, to obtain information on how the procedure is progressing or to influence the </w:t>
      </w:r>
      <w:r w:rsidR="00D3192F">
        <w:t>c</w:t>
      </w:r>
      <w:r w:rsidRPr="000F1C89">
        <w:t xml:space="preserve">ontracting </w:t>
      </w:r>
      <w:r w:rsidR="00D3192F">
        <w:t>a</w:t>
      </w:r>
      <w:r w:rsidRPr="000F1C89">
        <w:t>uthority in its decision concerning the award of the contract will result in the immediate rejection of its tender.</w:t>
      </w:r>
    </w:p>
    <w:p w14:paraId="682C7EA6" w14:textId="77777777" w:rsidR="0068234B" w:rsidRPr="000F1C89" w:rsidRDefault="00E47308" w:rsidP="00D2731E">
      <w:pPr>
        <w:pStyle w:val="Ttol2"/>
        <w:numPr>
          <w:ilvl w:val="0"/>
          <w:numId w:val="0"/>
        </w:numPr>
        <w:ind w:left="576" w:hanging="576"/>
      </w:pPr>
      <w:bookmarkStart w:id="25" w:name="_Toc529523978"/>
      <w:r>
        <w:lastRenderedPageBreak/>
        <w:t>22.</w:t>
      </w:r>
      <w:r>
        <w:tab/>
      </w:r>
      <w:r w:rsidR="0068234B" w:rsidRPr="000F1C89">
        <w:t>EVALUATIN</w:t>
      </w:r>
      <w:r w:rsidR="00B93A84" w:rsidRPr="000F1C89">
        <w:t>G</w:t>
      </w:r>
      <w:r w:rsidR="0068234B" w:rsidRPr="000F1C89">
        <w:t xml:space="preserve"> TENDERS</w:t>
      </w:r>
      <w:bookmarkEnd w:id="25"/>
    </w:p>
    <w:p w14:paraId="0E038E3C" w14:textId="77777777" w:rsidR="0068234B" w:rsidRPr="000F1C89" w:rsidRDefault="0068234B" w:rsidP="00A425B4">
      <w:r w:rsidRPr="000F1C89">
        <w:t xml:space="preserve">The </w:t>
      </w:r>
      <w:r w:rsidR="00D3192F">
        <w:t>c</w:t>
      </w:r>
      <w:r w:rsidRPr="000F1C89">
        <w:t xml:space="preserve">ontracting </w:t>
      </w:r>
      <w:r w:rsidR="00D3192F">
        <w:t>a</w:t>
      </w:r>
      <w:r w:rsidRPr="000F1C89">
        <w:t xml:space="preserve">uthority reserves the right to ask a tenderer to clarify any part of </w:t>
      </w:r>
      <w:r w:rsidR="003721D9" w:rsidRPr="000F1C89">
        <w:t>its</w:t>
      </w:r>
      <w:r w:rsidRPr="000F1C89">
        <w:t xml:space="preserve"> </w:t>
      </w:r>
      <w:r w:rsidR="004305FD" w:rsidRPr="000F1C89">
        <w:t>tender</w:t>
      </w:r>
      <w:r w:rsidRPr="000F1C89">
        <w:t xml:space="preserve"> that the evaluation committee consider</w:t>
      </w:r>
      <w:r w:rsidR="0059510B" w:rsidRPr="000F1C89">
        <w:t>s</w:t>
      </w:r>
      <w:r w:rsidRPr="000F1C89">
        <w:t xml:space="preserve"> necessary </w:t>
      </w:r>
      <w:r w:rsidR="003721D9" w:rsidRPr="000F1C89">
        <w:t>t</w:t>
      </w:r>
      <w:r w:rsidRPr="000F1C89">
        <w:t>o evaluat</w:t>
      </w:r>
      <w:r w:rsidR="003721D9" w:rsidRPr="000F1C89">
        <w:t>e it</w:t>
      </w:r>
      <w:r w:rsidRPr="000F1C89">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0F1C89" w:rsidRDefault="0068234B" w:rsidP="00A425B4">
      <w:r w:rsidRPr="000F1C89">
        <w:t xml:space="preserve">The </w:t>
      </w:r>
      <w:r w:rsidR="00D3192F">
        <w:t>c</w:t>
      </w:r>
      <w:r w:rsidRPr="000F1C89">
        <w:t xml:space="preserve">ontracting </w:t>
      </w:r>
      <w:r w:rsidR="00D3192F">
        <w:t>a</w:t>
      </w:r>
      <w:r w:rsidRPr="000F1C89">
        <w:t>uthority reserves the right to check information submitted by the tenderer if the evaluation committee considers it necessary.</w:t>
      </w:r>
    </w:p>
    <w:p w14:paraId="3C803E5F" w14:textId="558D6214" w:rsidR="0068234B" w:rsidRPr="000F1C89" w:rsidRDefault="00510D6D" w:rsidP="000A7BE8">
      <w:pPr>
        <w:pStyle w:val="Ttol3"/>
        <w:numPr>
          <w:ilvl w:val="0"/>
          <w:numId w:val="0"/>
        </w:numPr>
        <w:ind w:left="720" w:hanging="720"/>
      </w:pPr>
      <w:r>
        <w:t>22.1</w:t>
      </w:r>
      <w:r w:rsidR="00CB381A">
        <w:t xml:space="preserve">   </w:t>
      </w:r>
      <w:r w:rsidR="0068234B" w:rsidRPr="000F1C89">
        <w:t>Examination of the administrative co</w:t>
      </w:r>
      <w:r w:rsidR="003721D9" w:rsidRPr="000F1C89">
        <w:t>mpliance</w:t>
      </w:r>
      <w:r w:rsidR="0068234B" w:rsidRPr="000F1C89">
        <w:t xml:space="preserve"> of tenders</w:t>
      </w:r>
    </w:p>
    <w:p w14:paraId="1EE58A72" w14:textId="77777777" w:rsidR="0068234B" w:rsidRPr="000F1C89" w:rsidRDefault="0068234B" w:rsidP="000A7BE8">
      <w:r w:rsidRPr="000F1C89">
        <w:t xml:space="preserve">The aim at this stage is to check that tenders comply with the requirements of the tender dossier. A tender is deemed to comply if it satisfies all the conditions, </w:t>
      </w:r>
      <w:proofErr w:type="gramStart"/>
      <w:r w:rsidRPr="000F1C89">
        <w:t>procedures</w:t>
      </w:r>
      <w:proofErr w:type="gramEnd"/>
      <w:r w:rsidRPr="000F1C89">
        <w:t xml:space="preserve">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w:t>
      </w:r>
      <w:proofErr w:type="gramStart"/>
      <w:r w:rsidRPr="000F1C89">
        <w:t>quality</w:t>
      </w:r>
      <w:proofErr w:type="gramEnd"/>
      <w:r w:rsidRPr="000F1C89">
        <w:t xml:space="preserve">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rsidP="00E35C85">
      <w:pPr>
        <w:numPr>
          <w:ilvl w:val="0"/>
          <w:numId w:val="17"/>
        </w:numPr>
        <w:spacing w:after="0"/>
        <w:ind w:left="1559" w:hanging="357"/>
      </w:pPr>
      <w:r w:rsidRPr="000F1C89">
        <w:t xml:space="preserve">has been properly </w:t>
      </w:r>
      <w:proofErr w:type="gramStart"/>
      <w:r w:rsidRPr="000F1C89">
        <w:t>signed;</w:t>
      </w:r>
      <w:proofErr w:type="gramEnd"/>
    </w:p>
    <w:p w14:paraId="33C818FC" w14:textId="77777777" w:rsidR="0068234B" w:rsidRPr="000F1C89" w:rsidRDefault="0068234B" w:rsidP="00E35C85">
      <w:pPr>
        <w:numPr>
          <w:ilvl w:val="0"/>
          <w:numId w:val="17"/>
        </w:numPr>
        <w:spacing w:after="0"/>
        <w:ind w:left="1559" w:hanging="357"/>
      </w:pPr>
      <w:r w:rsidRPr="000F1C89">
        <w:t>includes a correct tender guarantee (if required</w:t>
      </w:r>
      <w:proofErr w:type="gramStart"/>
      <w:r w:rsidRPr="000F1C89">
        <w:t>);</w:t>
      </w:r>
      <w:proofErr w:type="gramEnd"/>
    </w:p>
    <w:p w14:paraId="1E7355B0" w14:textId="77777777" w:rsidR="0068234B" w:rsidRPr="000F1C89" w:rsidRDefault="003721D9" w:rsidP="00E35C85">
      <w:pPr>
        <w:numPr>
          <w:ilvl w:val="0"/>
          <w:numId w:val="17"/>
        </w:numPr>
        <w:spacing w:after="0"/>
        <w:ind w:left="1559" w:hanging="357"/>
      </w:pPr>
      <w:r w:rsidRPr="000F1C89">
        <w:t xml:space="preserve">meets the requirements </w:t>
      </w:r>
      <w:r w:rsidR="0059510B" w:rsidRPr="000F1C89">
        <w:t>as set out</w:t>
      </w:r>
      <w:r w:rsidR="0068234B" w:rsidRPr="000F1C89">
        <w:t xml:space="preserve"> in the administrative compliance </w:t>
      </w:r>
      <w:proofErr w:type="gramStart"/>
      <w:r w:rsidR="0068234B" w:rsidRPr="000F1C89">
        <w:t>grid;</w:t>
      </w:r>
      <w:proofErr w:type="gramEnd"/>
    </w:p>
    <w:p w14:paraId="49AB081E" w14:textId="77777777" w:rsidR="0068234B" w:rsidRPr="000F1C89" w:rsidRDefault="0068234B" w:rsidP="00E35C85">
      <w:pPr>
        <w:numPr>
          <w:ilvl w:val="0"/>
          <w:numId w:val="17"/>
        </w:numPr>
        <w:spacing w:after="0"/>
        <w:ind w:left="1559" w:hanging="357"/>
      </w:pPr>
      <w:r w:rsidRPr="000F1C89">
        <w:t xml:space="preserve">has complete documentation and </w:t>
      </w:r>
      <w:proofErr w:type="gramStart"/>
      <w:r w:rsidRPr="000F1C89">
        <w:t>information;</w:t>
      </w:r>
      <w:proofErr w:type="gramEnd"/>
    </w:p>
    <w:p w14:paraId="4163562B" w14:textId="77777777" w:rsidR="0068234B" w:rsidRPr="000F1C89" w:rsidRDefault="0068234B" w:rsidP="00E35C85">
      <w:pPr>
        <w:numPr>
          <w:ilvl w:val="0"/>
          <w:numId w:val="17"/>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2BF88012" w:rsidR="0068234B" w:rsidRPr="000F1C89" w:rsidRDefault="00510D6D" w:rsidP="000A7BE8">
      <w:pPr>
        <w:pStyle w:val="Ttol3"/>
        <w:numPr>
          <w:ilvl w:val="0"/>
          <w:numId w:val="0"/>
        </w:numPr>
        <w:ind w:left="720" w:hanging="720"/>
      </w:pPr>
      <w:r>
        <w:t>22.2</w:t>
      </w:r>
      <w:r w:rsidR="00CB381A">
        <w:t xml:space="preserve">   </w:t>
      </w:r>
      <w:r w:rsidR="0068234B" w:rsidRPr="000F1C89">
        <w:t>Technical evaluation</w:t>
      </w:r>
    </w:p>
    <w:p w14:paraId="0EB9C149" w14:textId="7755EE1B" w:rsidR="00ED3948" w:rsidRPr="000F1C89" w:rsidRDefault="0068234B" w:rsidP="00ED3948">
      <w:r w:rsidRPr="000F1C89">
        <w:t>The evaluation committee must evaluate only those tenders considered substantially compliant in accordance with Clause 22.1.</w:t>
      </w:r>
      <w:r w:rsidR="00ED3948" w:rsidRPr="00ED3948">
        <w:t xml:space="preserve"> </w:t>
      </w:r>
    </w:p>
    <w:p w14:paraId="0738CF89" w14:textId="77777777" w:rsidR="0068234B" w:rsidRPr="000F1C89" w:rsidRDefault="0068234B" w:rsidP="000A7BE8">
      <w:r w:rsidRPr="000F1C89">
        <w:t>At this step of the evaluation procedure</w:t>
      </w:r>
      <w:r w:rsidR="0059510B" w:rsidRPr="000F1C89">
        <w:t>,</w:t>
      </w:r>
      <w:r w:rsidRPr="000F1C89">
        <w:t xml:space="preserve"> the </w:t>
      </w:r>
      <w:r w:rsidR="00D3192F">
        <w:t>c</w:t>
      </w:r>
      <w:r w:rsidRPr="000F1C89">
        <w:t>ommittee will analyse the tenders</w:t>
      </w:r>
      <w:r w:rsidR="0059510B" w:rsidRPr="000F1C89">
        <w:t>'</w:t>
      </w:r>
      <w:r w:rsidRPr="000F1C89">
        <w:t xml:space="preserve"> technical conformity in relation to the technical specifications, classifying them technically compliant or non-compliant.</w:t>
      </w:r>
    </w:p>
    <w:p w14:paraId="297E6F39" w14:textId="77777777" w:rsidR="00924B05" w:rsidRPr="000F1C89" w:rsidRDefault="00924B05" w:rsidP="000A7BE8">
      <w:r w:rsidRPr="000F1C89">
        <w:rPr>
          <w:highlight w:val="yellow"/>
        </w:rPr>
        <w:t>[Only very exceptionally, subject to derogation, the technical requirements for the works will limit themselves to minima above which the tenderers can propose own solutions: only in such cases, the offers which comply with those minimum quality levels, should be technically scored. If so, add the following sentence:</w:t>
      </w:r>
      <w:r w:rsidRPr="000F1C89">
        <w:t xml:space="preserve"> </w:t>
      </w:r>
    </w:p>
    <w:p w14:paraId="727D96E0" w14:textId="51818FCE" w:rsidR="00924B05" w:rsidRPr="000F1C89" w:rsidRDefault="00924B05" w:rsidP="000A7BE8">
      <w:r w:rsidRPr="000F1C89">
        <w:rPr>
          <w:highlight w:val="lightGray"/>
        </w:rPr>
        <w:t xml:space="preserve">Subsequently, the </w:t>
      </w:r>
      <w:r w:rsidR="00D3192F">
        <w:rPr>
          <w:highlight w:val="lightGray"/>
        </w:rPr>
        <w:t>c</w:t>
      </w:r>
      <w:r w:rsidRPr="000F1C89">
        <w:rPr>
          <w:highlight w:val="lightGray"/>
        </w:rPr>
        <w:t xml:space="preserve">ommittee will evaluate the technically compliant offers in accordance with the technical evaluation grid (setting out the technical criteria, subcriteria and weightings) </w:t>
      </w:r>
      <w:r w:rsidR="00490927" w:rsidRPr="000F1C89">
        <w:rPr>
          <w:highlight w:val="lightGray"/>
        </w:rPr>
        <w:t xml:space="preserve">attached to </w:t>
      </w:r>
      <w:r w:rsidRPr="000F1C89">
        <w:rPr>
          <w:highlight w:val="lightGray"/>
        </w:rPr>
        <w:t>the tender dossier.</w:t>
      </w:r>
      <w:r w:rsidRPr="000F1C89">
        <w:t>]</w:t>
      </w:r>
    </w:p>
    <w:p w14:paraId="5711FFEB" w14:textId="77777777" w:rsidR="0068234B" w:rsidRPr="000F1C89" w:rsidRDefault="00510D6D" w:rsidP="000A7BE8">
      <w:pPr>
        <w:pStyle w:val="Ttol3"/>
        <w:numPr>
          <w:ilvl w:val="0"/>
          <w:numId w:val="0"/>
        </w:numPr>
        <w:ind w:left="142"/>
      </w:pPr>
      <w:r>
        <w:t xml:space="preserve">22.3 </w:t>
      </w:r>
      <w:r>
        <w:tab/>
      </w:r>
      <w:r w:rsidR="0068234B" w:rsidRPr="000F1C89">
        <w:t>Financial evaluation</w:t>
      </w:r>
    </w:p>
    <w:p w14:paraId="6893AD9D" w14:textId="77777777" w:rsidR="0068234B" w:rsidRPr="000F1C89" w:rsidRDefault="0068234B" w:rsidP="00D2731E">
      <w:r w:rsidRPr="000F1C89">
        <w:t>Once the technical evaluation has been completed</w:t>
      </w:r>
      <w:r w:rsidR="008A3E96" w:rsidRPr="000F1C89">
        <w:t>,</w:t>
      </w:r>
      <w:r w:rsidRPr="000F1C89">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47858AC" w14:textId="5C5C66CD" w:rsidR="00EC1D98" w:rsidRDefault="0068234B" w:rsidP="00D2731E">
      <w:r w:rsidRPr="000F1C89">
        <w:lastRenderedPageBreak/>
        <w:t xml:space="preserve">When analysing the tender, the evaluation committee will </w:t>
      </w:r>
      <w:r w:rsidR="0059510B" w:rsidRPr="000F1C89">
        <w:t>calculate</w:t>
      </w:r>
      <w:r w:rsidRPr="000F1C89">
        <w:t xml:space="preserve"> the final tender price after adjusting it </w:t>
      </w:r>
      <w:proofErr w:type="gramStart"/>
      <w:r w:rsidRPr="000F1C89">
        <w:t>on the basis of</w:t>
      </w:r>
      <w:proofErr w:type="gramEnd"/>
      <w:r w:rsidRPr="000F1C89">
        <w:t xml:space="preserve"> Clause 23.</w:t>
      </w:r>
      <w:r w:rsidR="002B596D" w:rsidRPr="000F1C89">
        <w:t xml:space="preserve"> </w:t>
      </w:r>
    </w:p>
    <w:p w14:paraId="5FE0A5B4" w14:textId="1CC395F6" w:rsidR="009E41DA" w:rsidRPr="00D2731E" w:rsidRDefault="009E41DA" w:rsidP="00D2731E">
      <w:pPr>
        <w:pStyle w:val="Ttol3"/>
        <w:numPr>
          <w:ilvl w:val="0"/>
          <w:numId w:val="0"/>
        </w:numPr>
        <w:ind w:left="862" w:hanging="720"/>
        <w:rPr>
          <w:color w:val="000000" w:themeColor="text1"/>
        </w:rPr>
      </w:pPr>
      <w:r w:rsidRPr="00D2731E">
        <w:rPr>
          <w:color w:val="000000" w:themeColor="text1"/>
        </w:rPr>
        <w:t xml:space="preserve">22.4  </w:t>
      </w:r>
      <w:r w:rsidR="00CB381A">
        <w:rPr>
          <w:color w:val="000000" w:themeColor="text1"/>
        </w:rPr>
        <w:t xml:space="preserve"> </w:t>
      </w:r>
      <w:r w:rsidRPr="00D2731E">
        <w:rPr>
          <w:color w:val="000000" w:themeColor="text1"/>
        </w:rPr>
        <w:t>Documentary evidence for exclusion and selection criteria</w:t>
      </w:r>
    </w:p>
    <w:p w14:paraId="42A943C6" w14:textId="77777777" w:rsidR="009B0379" w:rsidRPr="00492E05" w:rsidRDefault="009B0379" w:rsidP="00D2731E">
      <w:pPr>
        <w:ind w:left="0"/>
      </w:pPr>
    </w:p>
    <w:p w14:paraId="48E9C484" w14:textId="0E125D20" w:rsidR="00492E05" w:rsidRPr="003E7006" w:rsidRDefault="00492E05">
      <w:pPr>
        <w:rPr>
          <w:highlight w:val="yellow"/>
        </w:rPr>
      </w:pPr>
      <w:r>
        <w:rPr>
          <w:highlight w:val="yellow"/>
        </w:rPr>
        <w:t>[</w:t>
      </w:r>
      <w:r w:rsidRPr="003E7006">
        <w:rPr>
          <w:highlight w:val="yellow"/>
        </w:rPr>
        <w:t>For tenders below EUR</w:t>
      </w:r>
      <w:r w:rsidRPr="003E7006">
        <w:rPr>
          <w:w w:val="50"/>
          <w:highlight w:val="yellow"/>
        </w:rPr>
        <w:t> </w:t>
      </w:r>
      <w:r w:rsidRPr="003E7006">
        <w:rPr>
          <w:highlight w:val="yellow"/>
        </w:rPr>
        <w:t xml:space="preserve">5 000 000, the contracting authority may, if it has doubts about whether the tenderer to whom the contract is to be awarded is in one of the situations leading to exclusion, require the tenderer to provide the evidence on </w:t>
      </w:r>
      <w:r w:rsidRPr="003E7006">
        <w:rPr>
          <w:b/>
          <w:highlight w:val="yellow"/>
        </w:rPr>
        <w:t>exclusion criteria</w:t>
      </w:r>
      <w:r>
        <w:rPr>
          <w:highlight w:val="yellow"/>
        </w:rPr>
        <w:t xml:space="preserve">: </w:t>
      </w:r>
      <w:r w:rsidRPr="003E7006">
        <w:rPr>
          <w:highlight w:val="lightGray"/>
          <w:lang w:val="en-IE"/>
        </w:rPr>
        <w:t>At any time during the procurement procedure and before the award of the contract, the contracting authority may request documentary evidence on compliance with the exclusion criteria set out in these instructions.</w:t>
      </w:r>
      <w:r>
        <w:rPr>
          <w:highlight w:val="lightGray"/>
          <w:lang w:val="en-IE"/>
        </w:rPr>
        <w:t>]</w:t>
      </w:r>
    </w:p>
    <w:p w14:paraId="36FA98A8" w14:textId="048B4BB2" w:rsidR="00DD474A" w:rsidRDefault="00DD474A" w:rsidP="00E85A3F">
      <w:pPr>
        <w:rPr>
          <w:highlight w:val="yellow"/>
        </w:rPr>
      </w:pPr>
    </w:p>
    <w:p w14:paraId="315EB92E" w14:textId="2A831927" w:rsidR="00DD474A" w:rsidRDefault="00DD474A">
      <w:pPr>
        <w:rPr>
          <w:color w:val="000000"/>
          <w:szCs w:val="22"/>
        </w:rPr>
      </w:pPr>
      <w:r w:rsidRPr="000F1C89">
        <w:t>[</w:t>
      </w:r>
      <w:r w:rsidRPr="000F1C89">
        <w:rPr>
          <w:highlight w:val="yellow"/>
        </w:rPr>
        <w:t xml:space="preserve">For </w:t>
      </w:r>
      <w:r>
        <w:rPr>
          <w:highlight w:val="yellow"/>
        </w:rPr>
        <w:t>tenders</w:t>
      </w:r>
      <w:r w:rsidRPr="000F1C89">
        <w:rPr>
          <w:highlight w:val="yellow"/>
        </w:rPr>
        <w:t xml:space="preserve"> below EUR</w:t>
      </w:r>
      <w:r w:rsidRPr="000F1C89">
        <w:rPr>
          <w:w w:val="50"/>
          <w:highlight w:val="yellow"/>
        </w:rPr>
        <w:t> </w:t>
      </w:r>
      <w:r w:rsidRPr="000F1C89">
        <w:rPr>
          <w:highlight w:val="yellow"/>
        </w:rPr>
        <w:t xml:space="preserve">5 000 000, the </w:t>
      </w:r>
      <w:r>
        <w:rPr>
          <w:highlight w:val="yellow"/>
        </w:rPr>
        <w:t>c</w:t>
      </w:r>
      <w:r w:rsidRPr="000F1C89">
        <w:rPr>
          <w:highlight w:val="yellow"/>
        </w:rPr>
        <w:t xml:space="preserve">ontracting </w:t>
      </w:r>
      <w:r>
        <w:rPr>
          <w:highlight w:val="yellow"/>
        </w:rPr>
        <w:t>a</w:t>
      </w:r>
      <w:r w:rsidRPr="000F1C89">
        <w:rPr>
          <w:highlight w:val="yellow"/>
        </w:rPr>
        <w:t xml:space="preserve">uthority may, depending on its assessment of the risks, decide not to require proof for </w:t>
      </w:r>
      <w:r w:rsidRPr="00804A4B">
        <w:rPr>
          <w:b/>
          <w:highlight w:val="yellow"/>
        </w:rPr>
        <w:t>selection criteria</w:t>
      </w:r>
      <w:r w:rsidRPr="000F1C89">
        <w:rPr>
          <w:highlight w:val="yellow"/>
        </w:rPr>
        <w:t xml:space="preserve">, but then no pre-financing must be made, see </w:t>
      </w:r>
      <w:r>
        <w:rPr>
          <w:highlight w:val="yellow"/>
        </w:rPr>
        <w:t>Section</w:t>
      </w:r>
      <w:r w:rsidRPr="000F1C89">
        <w:rPr>
          <w:highlight w:val="yellow"/>
        </w:rPr>
        <w:t xml:space="preserve"> </w:t>
      </w:r>
      <w:r>
        <w:rPr>
          <w:highlight w:val="yellow"/>
        </w:rPr>
        <w:t>2.6.11.</w:t>
      </w:r>
      <w:r w:rsidRPr="000F1C89">
        <w:rPr>
          <w:highlight w:val="yellow"/>
        </w:rPr>
        <w:t xml:space="preserve"> of the </w:t>
      </w:r>
      <w:r>
        <w:rPr>
          <w:highlight w:val="yellow"/>
        </w:rPr>
        <w:t>p</w:t>
      </w:r>
      <w:r w:rsidRPr="000F1C89">
        <w:rPr>
          <w:highlight w:val="yellow"/>
        </w:rPr>
        <w:t xml:space="preserve">ractical </w:t>
      </w:r>
      <w:proofErr w:type="gramStart"/>
      <w:r>
        <w:rPr>
          <w:highlight w:val="yellow"/>
        </w:rPr>
        <w:t xml:space="preserve">guide </w:t>
      </w:r>
      <w:r w:rsidRPr="008579A7">
        <w:rPr>
          <w:szCs w:val="22"/>
          <w:highlight w:val="yellow"/>
        </w:rPr>
        <w:t>]</w:t>
      </w:r>
      <w:proofErr w:type="gramEnd"/>
      <w:r w:rsidRPr="00D2731E">
        <w:rPr>
          <w:highlight w:val="lightGray"/>
          <w:lang w:val="en-IE"/>
        </w:rPr>
        <w:t xml:space="preserve">: </w:t>
      </w:r>
      <w:r w:rsidRPr="00DD474A">
        <w:rPr>
          <w:color w:val="000000"/>
          <w:szCs w:val="22"/>
          <w:highlight w:val="lightGray"/>
        </w:rPr>
        <w:t>No documentary evidence of the selection criteria shall be submitted but no pre-financing will be granted.</w:t>
      </w:r>
    </w:p>
    <w:p w14:paraId="0268B926" w14:textId="77777777" w:rsidR="00492E05" w:rsidRDefault="00492E05" w:rsidP="00E85A3F">
      <w:pPr>
        <w:rPr>
          <w:szCs w:val="22"/>
        </w:rPr>
      </w:pPr>
    </w:p>
    <w:p w14:paraId="76500F46" w14:textId="369C6B29" w:rsidR="00DD474A" w:rsidRPr="008579A7" w:rsidRDefault="00DD474A">
      <w:pPr>
        <w:rPr>
          <w:szCs w:val="22"/>
          <w:highlight w:val="yellow"/>
        </w:rPr>
      </w:pPr>
      <w:r w:rsidRPr="008579A7">
        <w:rPr>
          <w:szCs w:val="22"/>
        </w:rPr>
        <w:t>[</w:t>
      </w:r>
      <w:r w:rsidRPr="00986D62">
        <w:rPr>
          <w:szCs w:val="22"/>
          <w:highlight w:val="yellow"/>
        </w:rPr>
        <w:t>For te</w:t>
      </w:r>
      <w:r>
        <w:rPr>
          <w:szCs w:val="22"/>
          <w:highlight w:val="yellow"/>
        </w:rPr>
        <w:t xml:space="preserve">nders above </w:t>
      </w:r>
      <w:r w:rsidRPr="008579A7">
        <w:rPr>
          <w:szCs w:val="22"/>
          <w:highlight w:val="yellow"/>
        </w:rPr>
        <w:t>EUR</w:t>
      </w:r>
      <w:r w:rsidRPr="008579A7">
        <w:rPr>
          <w:w w:val="50"/>
          <w:szCs w:val="22"/>
          <w:highlight w:val="yellow"/>
        </w:rPr>
        <w:t> </w:t>
      </w:r>
      <w:r w:rsidR="009F2AC3">
        <w:rPr>
          <w:szCs w:val="22"/>
          <w:highlight w:val="yellow"/>
        </w:rPr>
        <w:t>5 00</w:t>
      </w:r>
      <w:r w:rsidRPr="008579A7">
        <w:rPr>
          <w:szCs w:val="22"/>
          <w:highlight w:val="yellow"/>
        </w:rPr>
        <w:t>0 0</w:t>
      </w:r>
      <w:r>
        <w:rPr>
          <w:szCs w:val="22"/>
          <w:highlight w:val="yellow"/>
        </w:rPr>
        <w:t xml:space="preserve">00 and for </w:t>
      </w:r>
      <w:r w:rsidR="005E44EC">
        <w:rPr>
          <w:szCs w:val="22"/>
          <w:highlight w:val="yellow"/>
        </w:rPr>
        <w:t xml:space="preserve">tenders </w:t>
      </w:r>
      <w:r>
        <w:rPr>
          <w:szCs w:val="22"/>
          <w:highlight w:val="yellow"/>
        </w:rPr>
        <w:t xml:space="preserve">below </w:t>
      </w:r>
      <w:r w:rsidR="009F2AC3">
        <w:rPr>
          <w:szCs w:val="22"/>
          <w:highlight w:val="yellow"/>
        </w:rPr>
        <w:t>EUR 5 0</w:t>
      </w:r>
      <w:r>
        <w:rPr>
          <w:szCs w:val="22"/>
          <w:highlight w:val="yellow"/>
        </w:rPr>
        <w:t xml:space="preserve">00 000 when the Contracting Authority decided to request documentary </w:t>
      </w:r>
      <w:r w:rsidR="00891A55">
        <w:rPr>
          <w:szCs w:val="22"/>
          <w:highlight w:val="yellow"/>
        </w:rPr>
        <w:t xml:space="preserve">evidence </w:t>
      </w:r>
      <w:r>
        <w:rPr>
          <w:szCs w:val="22"/>
          <w:highlight w:val="yellow"/>
        </w:rPr>
        <w:t xml:space="preserve">for exclusion and </w:t>
      </w:r>
      <w:r w:rsidR="0084548D">
        <w:rPr>
          <w:szCs w:val="22"/>
          <w:highlight w:val="yellow"/>
        </w:rPr>
        <w:t xml:space="preserve">selection </w:t>
      </w:r>
      <w:r>
        <w:rPr>
          <w:szCs w:val="22"/>
          <w:highlight w:val="yellow"/>
        </w:rPr>
        <w:t>criteria:</w:t>
      </w:r>
    </w:p>
    <w:p w14:paraId="21645AD3" w14:textId="75A72B21" w:rsidR="00C96E28" w:rsidRPr="00C96E28" w:rsidRDefault="00DD474A" w:rsidP="00E85A3F">
      <w:pPr>
        <w:rPr>
          <w:color w:val="000000"/>
          <w:szCs w:val="22"/>
          <w:highlight w:val="lightGray"/>
          <w:lang w:val="en-IE"/>
        </w:rPr>
      </w:pPr>
      <w:r w:rsidRPr="00D2731E">
        <w:rPr>
          <w:highlight w:val="lightGray"/>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D2731E">
        <w:rPr>
          <w:b/>
          <w:highlight w:val="lightGray"/>
          <w:lang w:val="en-IE"/>
        </w:rPr>
        <w:t>All tenderers are invited to prepare in advance the documents related to the evidence, since they may be requested to provide such evidence within a short deadline</w:t>
      </w:r>
      <w:r w:rsidRPr="00D2731E">
        <w:rPr>
          <w:highlight w:val="lightGray"/>
          <w:lang w:val="en-IE"/>
        </w:rPr>
        <w:t xml:space="preserve">. </w:t>
      </w:r>
      <w:r w:rsidR="00C96E28" w:rsidRPr="00C96E28">
        <w:rPr>
          <w:szCs w:val="22"/>
          <w:highlight w:val="lightGray"/>
          <w:lang w:val="en-IE"/>
        </w:rPr>
        <w:t xml:space="preserve">In any event, the tenderer proposed by the evaluation committee for the award of the contract, will be requested to provide such evidence at short notice. </w:t>
      </w:r>
    </w:p>
    <w:p w14:paraId="538D2C8D" w14:textId="292661DA" w:rsidR="00AD674D" w:rsidRPr="009F2AC3" w:rsidRDefault="00AD674D">
      <w:pPr>
        <w:rPr>
          <w:highlight w:val="lightGray"/>
        </w:rPr>
      </w:pPr>
      <w:r w:rsidRPr="00D2731E">
        <w:rPr>
          <w:highlight w:val="lightGray"/>
          <w:lang w:val="en-IE"/>
        </w:rPr>
        <w:t xml:space="preserve">When requested, regarding the exclusion criteria, the tenderers should be able to provide the </w:t>
      </w:r>
      <w:r w:rsidR="009E41DA" w:rsidRPr="009F2AC3">
        <w:rPr>
          <w:b/>
          <w:bCs/>
          <w:highlight w:val="lightGray"/>
        </w:rPr>
        <w:t>documentary proof</w:t>
      </w:r>
      <w:r w:rsidR="009E41DA" w:rsidRPr="009F2AC3">
        <w:rPr>
          <w:highlight w:val="lightGray"/>
        </w:rPr>
        <w:t xml:space="preserve"> or statements required under the law of the country in which the company (or, for consortia, each of the companies) is established, to show that it does not fall into any of the exclusion situations listed in </w:t>
      </w:r>
      <w:r w:rsidR="005D2607">
        <w:rPr>
          <w:highlight w:val="lightGray"/>
        </w:rPr>
        <w:t>point 18 of Annex II of the Financing Agreement between the European Commission and the partner country</w:t>
      </w:r>
      <w:r w:rsidR="009E41DA" w:rsidRPr="009F2AC3">
        <w:rPr>
          <w:highlight w:val="lightGray"/>
        </w:rPr>
        <w:t xml:space="preserve">. </w:t>
      </w:r>
    </w:p>
    <w:p w14:paraId="61C90E45" w14:textId="4168F99D" w:rsidR="00AD674D" w:rsidRDefault="00AD674D">
      <w:pPr>
        <w:outlineLvl w:val="0"/>
        <w:rPr>
          <w:highlight w:val="lightGray"/>
          <w:lang w:val="en-IE"/>
        </w:rPr>
      </w:pPr>
      <w:r w:rsidRPr="00D2731E">
        <w:rPr>
          <w:highlight w:val="lightGray"/>
          <w:lang w:val="en-IE"/>
        </w:rPr>
        <w:t xml:space="preserve">This evidence, documents or statements must be dated, no more than one year before the date of submission of the tender. </w:t>
      </w:r>
    </w:p>
    <w:p w14:paraId="7A1FDC22" w14:textId="2F2B7226" w:rsidR="009F2AC3" w:rsidRPr="008579A7" w:rsidRDefault="009F2AC3">
      <w:pPr>
        <w:rPr>
          <w:highlight w:val="lightGray"/>
        </w:rPr>
      </w:pPr>
      <w:r w:rsidRPr="008579A7">
        <w:rPr>
          <w:highlight w:val="lightGray"/>
        </w:rPr>
        <w:t>The above-mentioned documents must be submitted for every member of a joint venture/consortium, all subcontractors and every capacity providing entit</w:t>
      </w:r>
      <w:r w:rsidR="0084548D">
        <w:rPr>
          <w:highlight w:val="lightGray"/>
        </w:rPr>
        <w:t>y</w:t>
      </w:r>
      <w:r w:rsidRPr="008579A7">
        <w:rPr>
          <w:highlight w:val="lightGray"/>
        </w:rPr>
        <w:t xml:space="preserve">. </w:t>
      </w:r>
    </w:p>
    <w:p w14:paraId="79354B66" w14:textId="77777777" w:rsidR="00AD674D" w:rsidRPr="00D2731E" w:rsidRDefault="00AD674D">
      <w:pPr>
        <w:outlineLvl w:val="0"/>
        <w:rPr>
          <w:highlight w:val="lightGray"/>
          <w:lang w:val="en-IE"/>
        </w:rPr>
      </w:pPr>
      <w:r w:rsidRPr="00D2731E">
        <w:rPr>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C9A7C32" w14:textId="77777777" w:rsidR="00AD674D" w:rsidRPr="00D2731E" w:rsidRDefault="00AD674D">
      <w:pPr>
        <w:outlineLvl w:val="0"/>
        <w:rPr>
          <w:highlight w:val="lightGray"/>
          <w:lang w:val="en-IE"/>
        </w:rPr>
      </w:pPr>
      <w:r w:rsidRPr="00D2731E">
        <w:rPr>
          <w:highlight w:val="lightGray"/>
          <w:lang w:val="en-IE"/>
        </w:rPr>
        <w:t xml:space="preserve">Where the documentary evidence submitted is in an official language of the European Union other than the one of the </w:t>
      </w:r>
      <w:proofErr w:type="gramStart"/>
      <w:r w:rsidRPr="00D2731E">
        <w:rPr>
          <w:highlight w:val="lightGray"/>
          <w:lang w:val="en-IE"/>
        </w:rPr>
        <w:t>procedure</w:t>
      </w:r>
      <w:proofErr w:type="gramEnd"/>
      <w:r w:rsidRPr="00D2731E">
        <w:rPr>
          <w:highlight w:val="lightGray"/>
          <w:lang w:val="en-IE"/>
        </w:rPr>
        <w:t xml:space="preserve">, it is strongly recommended to provide a translation into the language of the procedure, in order to facilitate the evaluation of the documents. </w:t>
      </w:r>
    </w:p>
    <w:p w14:paraId="1D9B529F" w14:textId="30C6E2FD" w:rsidR="00AD674D" w:rsidRPr="00D2731E" w:rsidRDefault="00AD674D">
      <w:pPr>
        <w:outlineLvl w:val="0"/>
        <w:rPr>
          <w:highlight w:val="lightGray"/>
          <w:lang w:val="en-IE"/>
        </w:rPr>
      </w:pPr>
      <w:r w:rsidRPr="00D2731E">
        <w:rPr>
          <w:highlight w:val="lightGray"/>
          <w:lang w:val="en-IE"/>
        </w:rPr>
        <w:t xml:space="preserve">Failure to provide valid documentary evidence at the request and within the deadline set by the Contracting Authority shall lead to the rejection of the tender for the award of the </w:t>
      </w:r>
      <w:proofErr w:type="gramStart"/>
      <w:r w:rsidRPr="00D2731E">
        <w:rPr>
          <w:highlight w:val="lightGray"/>
          <w:lang w:val="en-IE"/>
        </w:rPr>
        <w:t>contract, unless</w:t>
      </w:r>
      <w:proofErr w:type="gramEnd"/>
      <w:r w:rsidRPr="00D2731E">
        <w:rPr>
          <w:highlight w:val="lightGray"/>
          <w:lang w:val="en-IE"/>
        </w:rPr>
        <w:t xml:space="preserve"> the tenderer can justify the failure on the grounds of material impossibility.</w:t>
      </w:r>
      <w:r w:rsidR="00C96E28">
        <w:rPr>
          <w:highlight w:val="lightGray"/>
          <w:lang w:val="en-IE"/>
        </w:rPr>
        <w:t>]</w:t>
      </w:r>
    </w:p>
    <w:p w14:paraId="17EE82E6" w14:textId="77777777" w:rsidR="0068234B" w:rsidRPr="000F1C89" w:rsidRDefault="00510D6D" w:rsidP="00D2731E">
      <w:pPr>
        <w:pStyle w:val="Ttol2"/>
        <w:numPr>
          <w:ilvl w:val="0"/>
          <w:numId w:val="0"/>
        </w:numPr>
        <w:ind w:left="576" w:hanging="576"/>
      </w:pPr>
      <w:bookmarkStart w:id="26" w:name="_Toc529523979"/>
      <w:r w:rsidRPr="00C96E28">
        <w:lastRenderedPageBreak/>
        <w:t>2</w:t>
      </w:r>
      <w:r>
        <w:t>3</w:t>
      </w:r>
      <w:r>
        <w:tab/>
      </w:r>
      <w:r w:rsidR="0068234B" w:rsidRPr="000F1C89">
        <w:t>CORRECTIN</w:t>
      </w:r>
      <w:r w:rsidR="00B93A84" w:rsidRPr="000F1C89">
        <w:t>G</w:t>
      </w:r>
      <w:r w:rsidR="0068234B" w:rsidRPr="000F1C89">
        <w:t xml:space="preserve"> ERRORS</w:t>
      </w:r>
      <w:bookmarkEnd w:id="26"/>
    </w:p>
    <w:p w14:paraId="34205ED0" w14:textId="77777777" w:rsidR="0068234B" w:rsidRPr="000F1C89" w:rsidRDefault="00510D6D" w:rsidP="000A7BE8">
      <w:pPr>
        <w:pStyle w:val="Ttol3"/>
        <w:numPr>
          <w:ilvl w:val="0"/>
          <w:numId w:val="0"/>
        </w:numPr>
        <w:ind w:left="720" w:hanging="720"/>
      </w:pPr>
      <w:r>
        <w:t>23.1</w:t>
      </w:r>
      <w:r>
        <w:tab/>
      </w:r>
      <w:r w:rsidR="0068234B" w:rsidRPr="000F1C89">
        <w:t>Possible errors in the financial offer will be corrected by the evaluation committee as follows:</w:t>
      </w:r>
    </w:p>
    <w:p w14:paraId="58E22050" w14:textId="77777777" w:rsidR="0068234B" w:rsidRPr="000F1C89" w:rsidRDefault="0068234B" w:rsidP="00E35C85">
      <w:pPr>
        <w:numPr>
          <w:ilvl w:val="0"/>
          <w:numId w:val="18"/>
        </w:numPr>
        <w:spacing w:after="0"/>
        <w:ind w:left="1559" w:hanging="357"/>
      </w:pPr>
      <w:r w:rsidRPr="000F1C89">
        <w:t xml:space="preserve">where there is a discrepancy between amounts in figures and in words, the amount in words will </w:t>
      </w:r>
      <w:proofErr w:type="gramStart"/>
      <w:r w:rsidRPr="000F1C89">
        <w:t>prevail;</w:t>
      </w:r>
      <w:proofErr w:type="gramEnd"/>
    </w:p>
    <w:p w14:paraId="75FE733A" w14:textId="77777777" w:rsidR="0068234B" w:rsidRPr="000F1C89" w:rsidRDefault="0068234B" w:rsidP="00E35C85">
      <w:pPr>
        <w:numPr>
          <w:ilvl w:val="0"/>
          <w:numId w:val="18"/>
        </w:numPr>
        <w:spacing w:after="0"/>
        <w:ind w:left="1559" w:hanging="357"/>
      </w:pPr>
      <w:r w:rsidRPr="000F1C89">
        <w:t>except for lump-sum contracts, where there is a discrepancy between a unit price and the total amount derived from the multiplication of the unit price and the quantity, the unit price as quoted will prevail.</w:t>
      </w:r>
    </w:p>
    <w:p w14:paraId="3D9773ED" w14:textId="77777777" w:rsidR="0068234B" w:rsidRPr="000F1C89" w:rsidRDefault="00510D6D" w:rsidP="000A7BE8">
      <w:pPr>
        <w:pStyle w:val="Ttol3"/>
        <w:numPr>
          <w:ilvl w:val="0"/>
          <w:numId w:val="0"/>
        </w:numPr>
        <w:ind w:left="720" w:hanging="720"/>
      </w:pPr>
      <w:r>
        <w:t>23.2</w:t>
      </w:r>
      <w:r>
        <w:tab/>
      </w:r>
      <w:r w:rsidR="0068234B" w:rsidRPr="000F1C89">
        <w:t xml:space="preserve">The amount stated in the tender will be adjusted by the evaluation committee in the event of error, and the tenderer will be bound by that adjusted amount. If the tenderer does not accept the adjustment, its tender will be </w:t>
      </w:r>
      <w:proofErr w:type="gramStart"/>
      <w:r w:rsidR="0068234B" w:rsidRPr="000F1C89">
        <w:t>rejected</w:t>
      </w:r>
      <w:proofErr w:type="gramEnd"/>
      <w:r w:rsidR="0068234B" w:rsidRPr="000F1C89">
        <w:t xml:space="preserve"> and its tender guarantee forfeited.</w:t>
      </w:r>
    </w:p>
    <w:p w14:paraId="76472EAD" w14:textId="77777777" w:rsidR="0068234B" w:rsidRPr="000F1C89" w:rsidRDefault="0068234B" w:rsidP="00D2731E">
      <w:pPr>
        <w:pStyle w:val="Ttol1"/>
        <w:numPr>
          <w:ilvl w:val="0"/>
          <w:numId w:val="0"/>
        </w:numPr>
        <w:ind w:left="432"/>
      </w:pPr>
      <w:bookmarkStart w:id="27" w:name="_Toc529523980"/>
      <w:r w:rsidRPr="000F1C89">
        <w:t>CONTRACT AWARD</w:t>
      </w:r>
      <w:bookmarkEnd w:id="27"/>
    </w:p>
    <w:p w14:paraId="23D68C0D" w14:textId="77777777" w:rsidR="0068234B" w:rsidRPr="000F1C89" w:rsidRDefault="00510D6D" w:rsidP="00D2731E">
      <w:pPr>
        <w:pStyle w:val="Ttol2"/>
        <w:numPr>
          <w:ilvl w:val="0"/>
          <w:numId w:val="0"/>
        </w:numPr>
        <w:ind w:left="576" w:hanging="576"/>
      </w:pPr>
      <w:bookmarkStart w:id="28" w:name="_Toc529523981"/>
      <w:r>
        <w:t>24.</w:t>
      </w:r>
      <w:r>
        <w:tab/>
      </w:r>
      <w:r w:rsidR="0068234B" w:rsidRPr="000F1C89">
        <w:t>AWARD CRITERIA</w:t>
      </w:r>
      <w:bookmarkEnd w:id="28"/>
    </w:p>
    <w:p w14:paraId="78C78318" w14:textId="77777777" w:rsidR="0068234B" w:rsidRPr="000F1C89" w:rsidRDefault="00270610">
      <w:r w:rsidRPr="000F1C89">
        <w:t>[</w:t>
      </w:r>
      <w:r w:rsidR="00924B05" w:rsidRPr="000F1C89">
        <w:rPr>
          <w:highlight w:val="yellow"/>
        </w:rPr>
        <w:t>Where no technical scoring is given to the offers</w:t>
      </w:r>
      <w:r w:rsidRPr="000F1C89">
        <w:rPr>
          <w:highlight w:val="yellow"/>
        </w:rPr>
        <w:t>:</w:t>
      </w:r>
      <w:r w:rsidRPr="000F1C89">
        <w:t xml:space="preserve"> </w:t>
      </w:r>
      <w:r w:rsidRPr="000F1C89">
        <w:rPr>
          <w:highlight w:val="lightGray"/>
        </w:rPr>
        <w:t>T</w:t>
      </w:r>
      <w:r w:rsidR="00924B05" w:rsidRPr="000F1C89">
        <w:rPr>
          <w:highlight w:val="lightGray"/>
        </w:rPr>
        <w:t>he most economically advantageous tender is the technically compliant tender with the lowest price</w:t>
      </w:r>
      <w:r w:rsidRPr="000F1C89">
        <w:rPr>
          <w:highlight w:val="lightGray"/>
        </w:rPr>
        <w:t>]</w:t>
      </w:r>
      <w:r w:rsidR="0068234B" w:rsidRPr="000F1C89">
        <w:t>.</w:t>
      </w:r>
    </w:p>
    <w:p w14:paraId="18FD2EA6" w14:textId="3F0C974D" w:rsidR="004F4060" w:rsidRPr="000F1C89" w:rsidRDefault="00270610">
      <w:r w:rsidRPr="000F1C89">
        <w:t>[</w:t>
      </w:r>
      <w:r w:rsidRPr="000F1C89">
        <w:rPr>
          <w:highlight w:val="yellow"/>
        </w:rPr>
        <w:t>Where a technical scoring is given to the offers:</w:t>
      </w:r>
      <w:r w:rsidRPr="000F1C89">
        <w:t xml:space="preserve"> </w:t>
      </w:r>
      <w:r w:rsidRPr="000F1C89">
        <w:rPr>
          <w:highlight w:val="lightGray"/>
        </w:rPr>
        <w:t>The most economically advantageous tender is the technically compliant tender with the best price-quality ratio</w:t>
      </w:r>
      <w:r w:rsidR="004F4060" w:rsidRPr="000F1C89">
        <w:rPr>
          <w:highlight w:val="lightGray"/>
        </w:rPr>
        <w:t xml:space="preserve">. The best price-quality ratio is established by weighing technical quality against price on an </w:t>
      </w:r>
      <w:r w:rsidR="00C07745" w:rsidRPr="000F1C89">
        <w:rPr>
          <w:highlight w:val="yellow"/>
        </w:rPr>
        <w:t xml:space="preserve">(to be assessed on a case by case basis, for example </w:t>
      </w:r>
      <w:r w:rsidR="004F4060" w:rsidRPr="000F1C89">
        <w:rPr>
          <w:highlight w:val="yellow"/>
        </w:rPr>
        <w:t>80/20</w:t>
      </w:r>
      <w:r w:rsidR="00E77BF8" w:rsidRPr="000F1C89">
        <w:rPr>
          <w:highlight w:val="yellow"/>
        </w:rPr>
        <w:t xml:space="preserve">, </w:t>
      </w:r>
      <w:r w:rsidR="00C07745" w:rsidRPr="000F1C89">
        <w:rPr>
          <w:highlight w:val="yellow"/>
        </w:rPr>
        <w:t>70/30</w:t>
      </w:r>
      <w:r w:rsidR="00E77BF8" w:rsidRPr="000F1C89">
        <w:rPr>
          <w:highlight w:val="yellow"/>
        </w:rPr>
        <w:t xml:space="preserve">, 60/40, </w:t>
      </w:r>
      <w:proofErr w:type="gramStart"/>
      <w:r w:rsidR="00E77BF8" w:rsidRPr="000F1C89">
        <w:rPr>
          <w:highlight w:val="yellow"/>
        </w:rPr>
        <w:t xml:space="preserve">etc. </w:t>
      </w:r>
      <w:r w:rsidR="00C07745" w:rsidRPr="000F1C89">
        <w:rPr>
          <w:highlight w:val="yellow"/>
        </w:rPr>
        <w:t>:</w:t>
      </w:r>
      <w:proofErr w:type="gramEnd"/>
      <w:r w:rsidR="00C07745" w:rsidRPr="000F1C89">
        <w:rPr>
          <w:highlight w:val="yellow"/>
        </w:rPr>
        <w:t xml:space="preserve">  &lt;</w:t>
      </w:r>
      <w:r w:rsidR="00C07745" w:rsidRPr="000F1C89">
        <w:rPr>
          <w:highlight w:val="lightGray"/>
        </w:rPr>
        <w:t>…</w:t>
      </w:r>
      <w:r w:rsidR="004F4060" w:rsidRPr="000F1C89">
        <w:rPr>
          <w:highlight w:val="lightGray"/>
        </w:rPr>
        <w:t xml:space="preserve"> </w:t>
      </w:r>
      <w:r w:rsidR="00C07745" w:rsidRPr="000F1C89">
        <w:rPr>
          <w:highlight w:val="lightGray"/>
        </w:rPr>
        <w:t>&gt;</w:t>
      </w:r>
      <w:r w:rsidR="004F4060" w:rsidRPr="000F1C89">
        <w:rPr>
          <w:highlight w:val="lightGray"/>
        </w:rPr>
        <w:t>basis.</w:t>
      </w:r>
    </w:p>
    <w:p w14:paraId="6B6D20C5" w14:textId="77777777" w:rsidR="00A425B4" w:rsidRPr="000F1C89" w:rsidRDefault="00510D6D" w:rsidP="00D2731E">
      <w:pPr>
        <w:pStyle w:val="Ttol2"/>
        <w:numPr>
          <w:ilvl w:val="0"/>
          <w:numId w:val="0"/>
        </w:numPr>
        <w:ind w:left="576" w:hanging="576"/>
      </w:pPr>
      <w:bookmarkStart w:id="29" w:name="_Toc529523982"/>
      <w:r>
        <w:t>25.</w:t>
      </w:r>
      <w:r w:rsidR="0048094E">
        <w:tab/>
      </w:r>
      <w:r w:rsidR="00A425B4" w:rsidRPr="000F1C89">
        <w:t>N</w:t>
      </w:r>
      <w:r w:rsidR="00ED3948">
        <w:t>OTIFICATION OF AWARD, CONTRACT CLARIFICATIONS</w:t>
      </w:r>
      <w:bookmarkEnd w:id="29"/>
    </w:p>
    <w:p w14:paraId="548F0B8B" w14:textId="77777777" w:rsidR="0068234B" w:rsidRPr="000F1C89" w:rsidRDefault="0068234B" w:rsidP="00D2731E">
      <w:pPr>
        <w:ind w:left="426"/>
      </w:pPr>
      <w:r w:rsidRPr="000F1C89">
        <w:t>Prior to the expir</w:t>
      </w:r>
      <w:r w:rsidR="008A3E96" w:rsidRPr="000F1C89">
        <w:t>y</w:t>
      </w:r>
      <w:r w:rsidRPr="000F1C89">
        <w:t xml:space="preserve"> of the </w:t>
      </w:r>
      <w:r w:rsidR="008A3E96" w:rsidRPr="000F1C89">
        <w:t xml:space="preserve">validity </w:t>
      </w:r>
      <w:r w:rsidRPr="000F1C89">
        <w:t xml:space="preserve">period of tenders, the </w:t>
      </w:r>
      <w:r w:rsidR="00D3192F">
        <w:t>c</w:t>
      </w:r>
      <w:r w:rsidRPr="000F1C89">
        <w:t xml:space="preserve">ontracting </w:t>
      </w:r>
      <w:r w:rsidR="00D3192F">
        <w:t>a</w:t>
      </w:r>
      <w:r w:rsidRPr="000F1C89">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0F1C89">
        <w:t xml:space="preserve">be </w:t>
      </w:r>
      <w:r w:rsidRPr="000F1C89">
        <w:t>prepare</w:t>
      </w:r>
      <w:r w:rsidR="00B85DA8" w:rsidRPr="000F1C89">
        <w:t>d</w:t>
      </w:r>
      <w:r w:rsidRPr="000F1C89">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0F1C89" w:rsidRDefault="00E47308" w:rsidP="00D2731E">
      <w:pPr>
        <w:ind w:left="426"/>
        <w:rPr>
          <w:szCs w:val="22"/>
        </w:rPr>
      </w:pPr>
      <w:r>
        <w:rPr>
          <w:szCs w:val="22"/>
        </w:rPr>
        <w:t xml:space="preserve">The </w:t>
      </w:r>
      <w:r w:rsidR="00D3192F">
        <w:rPr>
          <w:szCs w:val="22"/>
        </w:rPr>
        <w:t>c</w:t>
      </w:r>
      <w:r>
        <w:rPr>
          <w:szCs w:val="22"/>
        </w:rPr>
        <w:t xml:space="preserve">ontracting </w:t>
      </w:r>
      <w:r w:rsidR="00D3192F">
        <w:rPr>
          <w:szCs w:val="22"/>
        </w:rPr>
        <w:t>a</w:t>
      </w:r>
      <w:r>
        <w:rPr>
          <w:szCs w:val="22"/>
        </w:rPr>
        <w:t>uthority will inform all tenderers simultaneously and individually of the award decision. The tender guarantee of the unsuccessful tenderers will be released once the contract is signed.</w:t>
      </w:r>
    </w:p>
    <w:p w14:paraId="5C7A4877" w14:textId="071DF428" w:rsidR="00F62F2E" w:rsidRDefault="00F62F2E" w:rsidP="00D2731E">
      <w:pPr>
        <w:ind w:left="426"/>
        <w:rPr>
          <w:szCs w:val="22"/>
        </w:rPr>
      </w:pPr>
      <w:r w:rsidRPr="000F1C89">
        <w:rPr>
          <w:szCs w:val="22"/>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232C4753" w14:textId="77777777" w:rsidR="00934749" w:rsidRPr="000F1C89" w:rsidRDefault="00934749" w:rsidP="00F62F2E">
      <w:pPr>
        <w:rPr>
          <w:szCs w:val="22"/>
        </w:rPr>
      </w:pPr>
    </w:p>
    <w:p w14:paraId="5A3AE17C" w14:textId="77777777" w:rsidR="0068234B" w:rsidRPr="000F1C89" w:rsidRDefault="00510D6D" w:rsidP="00D2731E">
      <w:pPr>
        <w:pStyle w:val="Ttol2"/>
        <w:numPr>
          <w:ilvl w:val="0"/>
          <w:numId w:val="0"/>
        </w:numPr>
        <w:ind w:left="576" w:hanging="576"/>
      </w:pPr>
      <w:bookmarkStart w:id="30" w:name="_Toc529523983"/>
      <w:r>
        <w:t>26.</w:t>
      </w:r>
      <w:r>
        <w:tab/>
      </w:r>
      <w:r w:rsidR="0068234B" w:rsidRPr="000F1C89">
        <w:t>CONTRACT SIGNING AND PERFORMANCE GUARANTEE</w:t>
      </w:r>
      <w:bookmarkEnd w:id="30"/>
    </w:p>
    <w:p w14:paraId="1FE92D3D" w14:textId="77777777" w:rsidR="0068234B" w:rsidRPr="000F1C89" w:rsidRDefault="00510D6D" w:rsidP="000A7BE8">
      <w:pPr>
        <w:pStyle w:val="Ttol3"/>
        <w:numPr>
          <w:ilvl w:val="0"/>
          <w:numId w:val="0"/>
        </w:numPr>
        <w:ind w:left="720" w:hanging="720"/>
      </w:pPr>
      <w:r>
        <w:t>26.1</w:t>
      </w:r>
      <w:r>
        <w:tab/>
      </w:r>
      <w:r w:rsidR="0068234B" w:rsidRPr="000F1C89">
        <w:t xml:space="preserve">Within 30 days of receipt of the contract already signed by the </w:t>
      </w:r>
      <w:r w:rsidR="00D3192F">
        <w:t>c</w:t>
      </w:r>
      <w:r w:rsidR="0068234B" w:rsidRPr="000F1C89">
        <w:t xml:space="preserve">ontracting </w:t>
      </w:r>
      <w:r w:rsidR="00D3192F">
        <w:t>a</w:t>
      </w:r>
      <w:r w:rsidR="0068234B" w:rsidRPr="000F1C89">
        <w:t xml:space="preserve">uthority, the selected tenderer must sign and date the contract and return it, with the performance guarantee (if applicable) to the </w:t>
      </w:r>
      <w:r w:rsidR="00D3192F">
        <w:t>c</w:t>
      </w:r>
      <w:r w:rsidR="0068234B" w:rsidRPr="000F1C89">
        <w:t xml:space="preserve">ontracting </w:t>
      </w:r>
      <w:r w:rsidR="00D3192F">
        <w:t>a</w:t>
      </w:r>
      <w:r w:rsidR="0068234B" w:rsidRPr="000F1C89">
        <w:t xml:space="preserve">uthority. On signing the contract, the successful tenderer will become the </w:t>
      </w:r>
      <w:r w:rsidR="00D3192F">
        <w:t>c</w:t>
      </w:r>
      <w:r w:rsidR="0068234B" w:rsidRPr="000F1C89">
        <w:t>ontractor and the contract will enter into force.</w:t>
      </w:r>
    </w:p>
    <w:p w14:paraId="4F7932CF" w14:textId="77777777" w:rsidR="0068234B" w:rsidRPr="000F1C89" w:rsidRDefault="00510D6D" w:rsidP="000A7BE8">
      <w:pPr>
        <w:pStyle w:val="Ttol3"/>
        <w:numPr>
          <w:ilvl w:val="0"/>
          <w:numId w:val="0"/>
        </w:numPr>
        <w:ind w:left="720" w:hanging="720"/>
      </w:pPr>
      <w:r>
        <w:t>26.2</w:t>
      </w:r>
      <w:r>
        <w:tab/>
      </w:r>
      <w:r w:rsidR="0068234B" w:rsidRPr="000F1C89">
        <w:t xml:space="preserve">If it fails to sign and return the contract and any financial guarantee required within 30 days after receipt of notification, the </w:t>
      </w:r>
      <w:r w:rsidR="00D3192F">
        <w:t>c</w:t>
      </w:r>
      <w:r w:rsidR="0068234B" w:rsidRPr="000F1C89">
        <w:t xml:space="preserve">ontracting </w:t>
      </w:r>
      <w:r w:rsidR="00D3192F">
        <w:t>a</w:t>
      </w:r>
      <w:r w:rsidR="0068234B" w:rsidRPr="000F1C89">
        <w:t xml:space="preserve">uthority may consider the acceptance of the tender </w:t>
      </w:r>
      <w:r w:rsidR="0068234B" w:rsidRPr="000F1C89">
        <w:lastRenderedPageBreak/>
        <w:t>to be cancelled</w:t>
      </w:r>
      <w:r w:rsidR="00B85DA8" w:rsidRPr="000F1C89">
        <w:t>,</w:t>
      </w:r>
      <w:r w:rsidR="0068234B" w:rsidRPr="000F1C89">
        <w:t xml:space="preserve"> without prejudice to the </w:t>
      </w:r>
      <w:r w:rsidR="00D3192F">
        <w:t>c</w:t>
      </w:r>
      <w:r w:rsidR="0068234B" w:rsidRPr="000F1C89">
        <w:t xml:space="preserve">ontracting </w:t>
      </w:r>
      <w:r w:rsidR="00D3192F">
        <w:t>a</w:t>
      </w:r>
      <w:r w:rsidR="0068234B" w:rsidRPr="000F1C89">
        <w:t>uthority</w:t>
      </w:r>
      <w:r w:rsidR="00E725FE" w:rsidRPr="000F1C89">
        <w:t>’</w:t>
      </w:r>
      <w:r w:rsidR="0068234B" w:rsidRPr="000F1C89">
        <w:t xml:space="preserve">s right to </w:t>
      </w:r>
      <w:r w:rsidR="00F73DFE" w:rsidRPr="000F1C89">
        <w:t xml:space="preserve">invoke </w:t>
      </w:r>
      <w:r w:rsidR="0068234B" w:rsidRPr="000F1C89">
        <w:t xml:space="preserve">the guarantee, claim compensation or pursue any other remedy in respect of such failure, and the successful tenderer will have no claim whatsoever on the </w:t>
      </w:r>
      <w:r w:rsidR="00D3192F">
        <w:t>c</w:t>
      </w:r>
      <w:r w:rsidR="0068234B" w:rsidRPr="000F1C89">
        <w:t xml:space="preserve">ontracting </w:t>
      </w:r>
      <w:r w:rsidR="00D3192F">
        <w:t>a</w:t>
      </w:r>
      <w:r w:rsidR="0068234B" w:rsidRPr="000F1C89">
        <w:t>uthority.</w:t>
      </w:r>
    </w:p>
    <w:p w14:paraId="779F0B22" w14:textId="62E4F91B" w:rsidR="0068234B" w:rsidRPr="000F1C89" w:rsidRDefault="00510D6D" w:rsidP="000A7BE8">
      <w:pPr>
        <w:pStyle w:val="Ttol3"/>
        <w:numPr>
          <w:ilvl w:val="0"/>
          <w:numId w:val="0"/>
        </w:numPr>
        <w:ind w:left="720" w:hanging="720"/>
      </w:pPr>
      <w:r>
        <w:t>26.3</w:t>
      </w:r>
      <w:r>
        <w:tab/>
      </w:r>
      <w:r w:rsidR="0068234B" w:rsidRPr="000F1C89">
        <w:t xml:space="preserve">The performance guarantee referred to in the </w:t>
      </w:r>
      <w:r w:rsidR="00D3192F">
        <w:t>g</w:t>
      </w:r>
      <w:r w:rsidR="0068234B" w:rsidRPr="000F1C89">
        <w:t xml:space="preserve">eneral </w:t>
      </w:r>
      <w:r w:rsidR="00D3192F">
        <w:t>c</w:t>
      </w:r>
      <w:r w:rsidR="0068234B" w:rsidRPr="000F1C89">
        <w:t>onditions is set at &lt;</w:t>
      </w:r>
      <w:r w:rsidR="008372AA" w:rsidRPr="00D2731E">
        <w:rPr>
          <w:highlight w:val="yellow"/>
        </w:rPr>
        <w:t>insert percentage between 5 and 10</w:t>
      </w:r>
      <w:r w:rsidR="008372AA" w:rsidRPr="008372AA">
        <w:t xml:space="preserve">&gt; </w:t>
      </w:r>
      <w:r w:rsidR="008372AA" w:rsidRPr="00E07D2A">
        <w:t>%</w:t>
      </w:r>
      <w:r w:rsidR="0068234B" w:rsidRPr="000F1C89">
        <w:t xml:space="preserve"> of the amount of the contract and must be presented in the form specified in the annex to the tender dossier</w:t>
      </w:r>
      <w:r w:rsidR="00CA00F7" w:rsidRPr="000F1C89">
        <w:t>, except where it takes the form of a certified cheque or a cash deposit</w:t>
      </w:r>
      <w:r w:rsidR="0068234B" w:rsidRPr="000F1C89">
        <w:t xml:space="preserve">. It will be released in accordance with the </w:t>
      </w:r>
      <w:r w:rsidR="00D3192F">
        <w:t>s</w:t>
      </w:r>
      <w:r w:rsidR="0068234B" w:rsidRPr="000F1C89">
        <w:t xml:space="preserve">pecial </w:t>
      </w:r>
      <w:r w:rsidR="00D3192F">
        <w:t>c</w:t>
      </w:r>
      <w:r w:rsidR="0068234B" w:rsidRPr="000F1C89">
        <w:t>onditions.</w:t>
      </w:r>
    </w:p>
    <w:p w14:paraId="2B889CD1" w14:textId="77777777" w:rsidR="0068234B" w:rsidRPr="000F1C89" w:rsidRDefault="00510D6D" w:rsidP="00D2731E">
      <w:pPr>
        <w:pStyle w:val="Ttol2"/>
        <w:numPr>
          <w:ilvl w:val="0"/>
          <w:numId w:val="0"/>
        </w:numPr>
        <w:ind w:left="576" w:hanging="576"/>
      </w:pPr>
      <w:bookmarkStart w:id="31" w:name="_Toc529523984"/>
      <w:r>
        <w:t xml:space="preserve">27. </w:t>
      </w:r>
      <w:r>
        <w:tab/>
      </w:r>
      <w:r w:rsidR="0068234B" w:rsidRPr="000F1C89">
        <w:t>CANCELLATION OF THE TENDER PROCEDURE</w:t>
      </w:r>
      <w:bookmarkEnd w:id="31"/>
    </w:p>
    <w:p w14:paraId="32F4BE37" w14:textId="02848198" w:rsidR="0068234B" w:rsidRPr="000F1C89" w:rsidRDefault="0068234B" w:rsidP="00D2731E">
      <w:pPr>
        <w:ind w:left="709"/>
      </w:pPr>
      <w:r w:rsidRPr="000F1C89">
        <w:t xml:space="preserve">In the event of </w:t>
      </w:r>
      <w:r w:rsidR="00B85DA8" w:rsidRPr="000F1C89">
        <w:t xml:space="preserve">cancellation of </w:t>
      </w:r>
      <w:r w:rsidRPr="000F1C89">
        <w:t xml:space="preserve">a tender procedure, tenderers will be notified by the </w:t>
      </w:r>
      <w:r w:rsidR="00D3192F">
        <w:t>c</w:t>
      </w:r>
      <w:r w:rsidRPr="000F1C89">
        <w:t xml:space="preserve">ontracting </w:t>
      </w:r>
      <w:r w:rsidR="00D3192F">
        <w:t>a</w:t>
      </w:r>
      <w:r w:rsidRPr="000F1C89">
        <w:t xml:space="preserve">uthority. </w:t>
      </w:r>
      <w:r w:rsidR="00154711">
        <w:t>In case of paper submission and, i</w:t>
      </w:r>
      <w:r w:rsidRPr="000F1C89">
        <w:t>f the tender procedure is cancelled before the tender opening session</w:t>
      </w:r>
      <w:r w:rsidR="008A3E96" w:rsidRPr="000F1C89">
        <w:t>,</w:t>
      </w:r>
      <w:r w:rsidRPr="000F1C89">
        <w:t xml:space="preserve"> the sealed envelopes will be returned, unopened, to the tenderers.</w:t>
      </w:r>
    </w:p>
    <w:p w14:paraId="723217F9" w14:textId="77777777" w:rsidR="0068234B" w:rsidRPr="000F1C89" w:rsidRDefault="0068234B" w:rsidP="00D2731E">
      <w:pPr>
        <w:ind w:left="709"/>
      </w:pPr>
      <w:r w:rsidRPr="000F1C89">
        <w:t>Cancellation may occur</w:t>
      </w:r>
      <w:r w:rsidR="00B57895" w:rsidRPr="000F1C89">
        <w:t>, for example,</w:t>
      </w:r>
      <w:r w:rsidRPr="000F1C89">
        <w:t xml:space="preserve"> where:</w:t>
      </w:r>
    </w:p>
    <w:p w14:paraId="06CE9D0D" w14:textId="77777777" w:rsidR="0068234B" w:rsidRPr="000F1C89" w:rsidRDefault="0068234B" w:rsidP="00E35C85">
      <w:pPr>
        <w:numPr>
          <w:ilvl w:val="0"/>
          <w:numId w:val="19"/>
        </w:numPr>
        <w:spacing w:after="40"/>
        <w:ind w:left="1134" w:hanging="357"/>
      </w:pPr>
      <w:r w:rsidRPr="000F1C89">
        <w:t xml:space="preserve">the tender procedure has been unsuccessful, namely where </w:t>
      </w:r>
      <w:proofErr w:type="gramStart"/>
      <w:r w:rsidRPr="000F1C89">
        <w:t>no</w:t>
      </w:r>
      <w:proofErr w:type="gramEnd"/>
      <w:r w:rsidRPr="000F1C89">
        <w:t xml:space="preserve"> qualitatively or financially worthwhile tender has been received or there has been no valid response at all;</w:t>
      </w:r>
    </w:p>
    <w:p w14:paraId="3F6BBD49" w14:textId="77777777" w:rsidR="0068234B" w:rsidRPr="000F1C89" w:rsidRDefault="0068234B" w:rsidP="00E35C85">
      <w:pPr>
        <w:numPr>
          <w:ilvl w:val="0"/>
          <w:numId w:val="19"/>
        </w:numPr>
        <w:spacing w:after="40"/>
        <w:ind w:left="1134" w:hanging="357"/>
      </w:pPr>
      <w:r w:rsidRPr="000F1C89">
        <w:t xml:space="preserve">the economic or technical parameters of the project have been fundamentally </w:t>
      </w:r>
      <w:proofErr w:type="gramStart"/>
      <w:r w:rsidRPr="000F1C89">
        <w:t>altered;</w:t>
      </w:r>
      <w:proofErr w:type="gramEnd"/>
    </w:p>
    <w:p w14:paraId="234970E3" w14:textId="77777777" w:rsidR="0068234B" w:rsidRPr="000F1C89" w:rsidRDefault="0068234B" w:rsidP="00E35C85">
      <w:pPr>
        <w:numPr>
          <w:ilvl w:val="0"/>
          <w:numId w:val="19"/>
        </w:numPr>
        <w:spacing w:after="40"/>
        <w:ind w:left="1134" w:hanging="357"/>
      </w:pPr>
      <w:r w:rsidRPr="000F1C89">
        <w:t xml:space="preserve">exceptional circumstances or force majeure render normal execution of the project </w:t>
      </w:r>
      <w:proofErr w:type="gramStart"/>
      <w:r w:rsidRPr="000F1C89">
        <w:t>impossible;</w:t>
      </w:r>
      <w:proofErr w:type="gramEnd"/>
    </w:p>
    <w:p w14:paraId="537C865C" w14:textId="77777777" w:rsidR="0068234B" w:rsidRPr="000F1C89" w:rsidRDefault="0068234B" w:rsidP="00E35C85">
      <w:pPr>
        <w:numPr>
          <w:ilvl w:val="0"/>
          <w:numId w:val="19"/>
        </w:numPr>
        <w:spacing w:after="40"/>
        <w:ind w:left="1134" w:hanging="357"/>
      </w:pPr>
      <w:r w:rsidRPr="000F1C89">
        <w:t xml:space="preserve">all technically compliant tenders exceed the financial resources </w:t>
      </w:r>
      <w:proofErr w:type="gramStart"/>
      <w:r w:rsidRPr="000F1C89">
        <w:t>available;</w:t>
      </w:r>
      <w:proofErr w:type="gramEnd"/>
    </w:p>
    <w:p w14:paraId="6B3B65B7" w14:textId="77777777" w:rsidR="0068234B" w:rsidRPr="000F1C89" w:rsidRDefault="0068234B" w:rsidP="00E35C85">
      <w:pPr>
        <w:numPr>
          <w:ilvl w:val="0"/>
          <w:numId w:val="19"/>
        </w:numPr>
        <w:spacing w:after="40"/>
        <w:ind w:left="1134" w:hanging="357"/>
      </w:pPr>
      <w:r w:rsidRPr="000F1C89">
        <w:t xml:space="preserve">there have been irregularities in the procedure, in particular where these have prevented fair </w:t>
      </w:r>
      <w:proofErr w:type="gramStart"/>
      <w:r w:rsidRPr="000F1C89">
        <w:t>competition;</w:t>
      </w:r>
      <w:proofErr w:type="gramEnd"/>
    </w:p>
    <w:p w14:paraId="60BA05B4" w14:textId="77777777" w:rsidR="0068234B" w:rsidRPr="000F1C89" w:rsidRDefault="0068234B" w:rsidP="009E6752">
      <w:pPr>
        <w:numPr>
          <w:ilvl w:val="0"/>
          <w:numId w:val="19"/>
        </w:numPr>
        <w:ind w:left="1134" w:hanging="357"/>
      </w:pPr>
      <w:r w:rsidRPr="000F1C89">
        <w:t xml:space="preserve">the award is not in compliance with sound financial management, i.e. does not respect the principles of economy, </w:t>
      </w:r>
      <w:proofErr w:type="gramStart"/>
      <w:r w:rsidRPr="000F1C89">
        <w:t>efficiency</w:t>
      </w:r>
      <w:proofErr w:type="gramEnd"/>
      <w:r w:rsidRPr="000F1C89">
        <w:t xml:space="preserve"> and effectiveness (e.g. the price proposed by the tenderer to whom the contract is to be awarded is objectively disproportionate with regard to the price of the market.</w:t>
      </w:r>
    </w:p>
    <w:p w14:paraId="5B79BDB4" w14:textId="77777777" w:rsidR="0068234B" w:rsidRPr="00D2731E" w:rsidRDefault="0068234B" w:rsidP="00285C17">
      <w:pPr>
        <w:rPr>
          <w:szCs w:val="22"/>
        </w:rPr>
      </w:pPr>
      <w:r w:rsidRPr="00D2731E">
        <w:rPr>
          <w:szCs w:val="22"/>
        </w:rPr>
        <w:t xml:space="preserve">In no event will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be liable for </w:t>
      </w:r>
      <w:r w:rsidR="00B85DA8" w:rsidRPr="00D2731E">
        <w:rPr>
          <w:szCs w:val="22"/>
        </w:rPr>
        <w:t xml:space="preserve">any </w:t>
      </w:r>
      <w:r w:rsidRPr="00D2731E">
        <w:rPr>
          <w:szCs w:val="22"/>
        </w:rPr>
        <w:t xml:space="preserve">damages whatsoever including, without limitation, damages for loss of profits, in any way connected with the cancellation of a tender procedure, even if the </w:t>
      </w:r>
      <w:r w:rsidR="00D3192F" w:rsidRPr="00D2731E">
        <w:rPr>
          <w:szCs w:val="22"/>
        </w:rPr>
        <w:t>c</w:t>
      </w:r>
      <w:r w:rsidRPr="00D2731E">
        <w:rPr>
          <w:szCs w:val="22"/>
        </w:rPr>
        <w:t xml:space="preserve">ontracting </w:t>
      </w:r>
      <w:r w:rsidR="00D3192F" w:rsidRPr="00D2731E">
        <w:rPr>
          <w:szCs w:val="22"/>
        </w:rPr>
        <w:t>a</w:t>
      </w:r>
      <w:r w:rsidRPr="00D2731E">
        <w:rPr>
          <w:szCs w:val="22"/>
        </w:rPr>
        <w:t xml:space="preserve">uthority has been informed of the possibility of damage. </w:t>
      </w:r>
      <w:r w:rsidR="00B85DA8" w:rsidRPr="00D2731E">
        <w:rPr>
          <w:szCs w:val="22"/>
        </w:rPr>
        <w:t>P</w:t>
      </w:r>
      <w:r w:rsidRPr="00D2731E">
        <w:rPr>
          <w:szCs w:val="22"/>
        </w:rPr>
        <w:t xml:space="preserve">ublication of a </w:t>
      </w:r>
      <w:r w:rsidR="001F2D2F" w:rsidRPr="00D2731E">
        <w:rPr>
          <w:szCs w:val="22"/>
        </w:rPr>
        <w:t>contract notice</w:t>
      </w:r>
      <w:r w:rsidRPr="00D2731E">
        <w:rPr>
          <w:szCs w:val="22"/>
        </w:rPr>
        <w:t xml:space="preserve"> does not commit the </w:t>
      </w:r>
      <w:r w:rsidR="00D3192F" w:rsidRPr="00D2731E">
        <w:rPr>
          <w:szCs w:val="22"/>
        </w:rPr>
        <w:t>c</w:t>
      </w:r>
      <w:r w:rsidRPr="00D2731E">
        <w:rPr>
          <w:szCs w:val="22"/>
        </w:rPr>
        <w:t xml:space="preserve">ontracting </w:t>
      </w:r>
      <w:r w:rsidR="00D3192F" w:rsidRPr="00D2731E">
        <w:rPr>
          <w:szCs w:val="22"/>
        </w:rPr>
        <w:t>a</w:t>
      </w:r>
      <w:r w:rsidRPr="00D2731E">
        <w:rPr>
          <w:szCs w:val="22"/>
        </w:rPr>
        <w:t>uthority to implement the programme or project announced.</w:t>
      </w:r>
    </w:p>
    <w:p w14:paraId="686F9122" w14:textId="77777777" w:rsidR="0068234B" w:rsidRPr="000F1C89" w:rsidRDefault="00510D6D" w:rsidP="00D2731E">
      <w:pPr>
        <w:pStyle w:val="Ttol2"/>
        <w:numPr>
          <w:ilvl w:val="0"/>
          <w:numId w:val="0"/>
        </w:numPr>
        <w:ind w:left="576" w:hanging="576"/>
      </w:pPr>
      <w:bookmarkStart w:id="32" w:name="_Toc529523985"/>
      <w:r>
        <w:t>28.</w:t>
      </w:r>
      <w:r>
        <w:tab/>
      </w:r>
      <w:r w:rsidR="0068234B" w:rsidRPr="000F1C89">
        <w:t>ETHICS CLAUSES</w:t>
      </w:r>
      <w:r w:rsidR="00023652">
        <w:t xml:space="preserve"> AND CODE OF CONDUCT</w:t>
      </w:r>
      <w:bookmarkEnd w:id="32"/>
    </w:p>
    <w:p w14:paraId="1B1FB107" w14:textId="77777777" w:rsidR="00023652" w:rsidRDefault="00510D6D" w:rsidP="00D2731E">
      <w:pPr>
        <w:pStyle w:val="Ttol3"/>
        <w:numPr>
          <w:ilvl w:val="0"/>
          <w:numId w:val="0"/>
        </w:numPr>
      </w:pPr>
      <w:r>
        <w:t>28.1</w:t>
      </w:r>
      <w:r>
        <w:tab/>
      </w:r>
      <w:r w:rsidR="00023652" w:rsidRPr="000A7BE8">
        <w:rPr>
          <w:u w:val="single"/>
        </w:rPr>
        <w:t>Absence of conflict of interest</w:t>
      </w:r>
      <w:r w:rsidR="00023652">
        <w:t xml:space="preserve"> </w:t>
      </w:r>
    </w:p>
    <w:p w14:paraId="29D70DB2" w14:textId="77777777" w:rsidR="00023652" w:rsidRDefault="00023652" w:rsidP="00023652">
      <w:pPr>
        <w:keepNext/>
        <w:spacing w:before="120"/>
        <w:ind w:left="420"/>
        <w:rPr>
          <w:szCs w:val="22"/>
        </w:rPr>
      </w:pPr>
      <w:r w:rsidRPr="002B370E">
        <w:rPr>
          <w:szCs w:val="22"/>
        </w:rPr>
        <w:t xml:space="preserve">The tenderer must not be affected by any conflict of interest and </w:t>
      </w:r>
      <w:r>
        <w:rPr>
          <w:szCs w:val="22"/>
        </w:rPr>
        <w:t>must</w:t>
      </w:r>
      <w:r w:rsidRPr="002B370E">
        <w:rPr>
          <w:szCs w:val="22"/>
        </w:rPr>
        <w:t xml:space="preserve"> have no equivalent relation in that respect with other tenderers or parties involved in the project.</w:t>
      </w:r>
      <w:r>
        <w:rPr>
          <w:szCs w:val="22"/>
        </w:rPr>
        <w:t xml:space="preserve"> </w:t>
      </w:r>
      <w:r w:rsidRPr="005C7F3E">
        <w:rPr>
          <w:szCs w:val="22"/>
        </w:rPr>
        <w:t xml:space="preserve">Any attempt by a tenderer to obtain confidential information, enter into unlawful agreements with competitors or influence the evaluation committee or the contracting authority during the process of examining, clarifying, </w:t>
      </w:r>
      <w:proofErr w:type="gramStart"/>
      <w:r w:rsidRPr="005C7F3E">
        <w:rPr>
          <w:szCs w:val="22"/>
        </w:rPr>
        <w:t>evaluating</w:t>
      </w:r>
      <w:proofErr w:type="gramEnd"/>
      <w:r w:rsidRPr="005C7F3E">
        <w:rPr>
          <w:szCs w:val="22"/>
        </w:rPr>
        <w:t xml:space="preserve"> and comparing tenders will lead to the rejection of its tender and may result in administrative penalties</w:t>
      </w:r>
      <w:r>
        <w:rPr>
          <w:szCs w:val="22"/>
        </w:rPr>
        <w:t xml:space="preserve"> according to the Financial Regulation in force. </w:t>
      </w:r>
    </w:p>
    <w:p w14:paraId="3A352953" w14:textId="77777777" w:rsidR="00023652" w:rsidRDefault="00510D6D" w:rsidP="000A7BE8">
      <w:pPr>
        <w:pStyle w:val="Ttol3"/>
        <w:numPr>
          <w:ilvl w:val="0"/>
          <w:numId w:val="0"/>
        </w:numPr>
        <w:ind w:left="720" w:hanging="720"/>
      </w:pPr>
      <w:r>
        <w:t>28.2</w:t>
      </w:r>
      <w:r>
        <w:tab/>
      </w:r>
      <w:r w:rsidR="00023652" w:rsidRPr="000A7BE8">
        <w:rPr>
          <w:u w:val="single"/>
        </w:rPr>
        <w:t>Respect for human rights as well as environmental legislation and core labour standards</w:t>
      </w:r>
      <w:r w:rsidR="00023652" w:rsidRPr="00023652">
        <w:t xml:space="preserve"> </w:t>
      </w:r>
    </w:p>
    <w:p w14:paraId="247F2FD1" w14:textId="1BA50F60" w:rsidR="00023652" w:rsidRDefault="00023652" w:rsidP="00023652">
      <w:pPr>
        <w:keepNext/>
        <w:spacing w:before="120"/>
        <w:ind w:left="420"/>
        <w:rPr>
          <w:szCs w:val="22"/>
        </w:rPr>
      </w:pPr>
      <w:r>
        <w:rPr>
          <w:szCs w:val="22"/>
        </w:rPr>
        <w:t>The tenderer</w:t>
      </w:r>
      <w:r w:rsidRPr="005C7F3E">
        <w:rPr>
          <w:szCs w:val="22"/>
        </w:rPr>
        <w:t xml:space="preserve"> and its </w:t>
      </w:r>
      <w:r w:rsidR="0012215B">
        <w:t>personnel</w:t>
      </w:r>
      <w:r w:rsidRPr="005C7F3E">
        <w:rPr>
          <w:szCs w:val="22"/>
        </w:rPr>
        <w:t xml:space="preserve"> must comply with human rights</w:t>
      </w:r>
      <w:r w:rsidR="000F3C1A">
        <w:rPr>
          <w:szCs w:val="22"/>
        </w:rPr>
        <w:t xml:space="preserve"> and applicable data protection rules</w:t>
      </w:r>
      <w:r w:rsidRPr="005C7F3E">
        <w:rPr>
          <w:szCs w:val="22"/>
        </w:rPr>
        <w:t xml:space="preserve">. </w:t>
      </w:r>
      <w:proofErr w:type="gramStart"/>
      <w:r w:rsidRPr="005C7F3E">
        <w:rPr>
          <w:szCs w:val="22"/>
        </w:rPr>
        <w:t>In particular and</w:t>
      </w:r>
      <w:proofErr w:type="gramEnd"/>
      <w:r w:rsidRPr="005C7F3E">
        <w:rPr>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w:t>
      </w:r>
      <w:r w:rsidRPr="005C7F3E">
        <w:rPr>
          <w:szCs w:val="22"/>
        </w:rPr>
        <w:lastRenderedPageBreak/>
        <w:t>association and collective bargaining; elimination of forced and compulsory labour; abolition of child labour).</w:t>
      </w:r>
    </w:p>
    <w:p w14:paraId="3E5A3686" w14:textId="77777777" w:rsidR="00023652" w:rsidRPr="00417585"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 xml:space="preserve">Zero tolerance for sexual </w:t>
      </w:r>
      <w:proofErr w:type="gramStart"/>
      <w:r w:rsidRPr="00417585">
        <w:rPr>
          <w:b/>
          <w:szCs w:val="22"/>
        </w:rPr>
        <w:t>exploitation</w:t>
      </w:r>
      <w:r w:rsidR="00ED78C5">
        <w:rPr>
          <w:b/>
          <w:szCs w:val="22"/>
        </w:rPr>
        <w:t>,</w:t>
      </w:r>
      <w:r w:rsidRPr="00417585">
        <w:rPr>
          <w:b/>
          <w:szCs w:val="22"/>
        </w:rPr>
        <w:t xml:space="preserve">  abuse</w:t>
      </w:r>
      <w:proofErr w:type="gramEnd"/>
      <w:r w:rsidR="00ED78C5">
        <w:rPr>
          <w:b/>
          <w:szCs w:val="22"/>
        </w:rPr>
        <w:t xml:space="preserve"> and harassment</w:t>
      </w:r>
      <w:r w:rsidRPr="00417585">
        <w:rPr>
          <w:b/>
          <w:szCs w:val="22"/>
        </w:rPr>
        <w:t>:</w:t>
      </w:r>
    </w:p>
    <w:p w14:paraId="25EA851A" w14:textId="42CA026A" w:rsidR="00023652" w:rsidRPr="005C7F3E"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 xml:space="preserve">The </w:t>
      </w:r>
      <w:r w:rsidR="009E6752">
        <w:rPr>
          <w:szCs w:val="22"/>
        </w:rPr>
        <w:t>contracting authority</w:t>
      </w:r>
      <w:r w:rsidRPr="005C7F3E">
        <w:rPr>
          <w:szCs w:val="22"/>
        </w:rPr>
        <w:t xml:space="preserve">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 xml:space="preserve">Physical abuse or punishment, or threats of physical abuse, sexual abuse or exploitation, </w:t>
      </w:r>
      <w:proofErr w:type="gramStart"/>
      <w:r w:rsidRPr="005C7F3E">
        <w:rPr>
          <w:szCs w:val="22"/>
        </w:rPr>
        <w:t>harassment</w:t>
      </w:r>
      <w:proofErr w:type="gramEnd"/>
      <w:r w:rsidRPr="005C7F3E">
        <w:rPr>
          <w:szCs w:val="22"/>
        </w:rPr>
        <w:t xml:space="preserve"> and verbal abuse, as well as other forms of inti</w:t>
      </w:r>
      <w:r>
        <w:rPr>
          <w:szCs w:val="22"/>
        </w:rPr>
        <w:t xml:space="preserve">midation shall be prohibited. </w:t>
      </w:r>
    </w:p>
    <w:p w14:paraId="0FBB1F21" w14:textId="77777777" w:rsidR="00023652" w:rsidRDefault="00510D6D" w:rsidP="000A7BE8">
      <w:pPr>
        <w:pStyle w:val="Ttol3"/>
        <w:numPr>
          <w:ilvl w:val="0"/>
          <w:numId w:val="0"/>
        </w:numPr>
      </w:pPr>
      <w:r>
        <w:t>28.3</w:t>
      </w:r>
      <w:r>
        <w:tab/>
      </w:r>
      <w:r w:rsidR="00023652" w:rsidRPr="000A7BE8">
        <w:rPr>
          <w:u w:val="single"/>
        </w:rPr>
        <w:t>Anti-corruption and anti-bribery</w:t>
      </w:r>
      <w:r w:rsidR="00023652" w:rsidRPr="00023652">
        <w:t xml:space="preserve"> </w:t>
      </w:r>
    </w:p>
    <w:p w14:paraId="18A5DE20" w14:textId="54121F20" w:rsidR="00023652" w:rsidRDefault="00023652" w:rsidP="00023652">
      <w:pPr>
        <w:ind w:left="420"/>
        <w:rPr>
          <w:szCs w:val="22"/>
        </w:rPr>
      </w:pPr>
      <w:r>
        <w:rPr>
          <w:szCs w:val="22"/>
        </w:rPr>
        <w:t>The tenderer</w:t>
      </w:r>
      <w:r w:rsidRPr="00417585">
        <w:rPr>
          <w:szCs w:val="22"/>
        </w:rPr>
        <w:t xml:space="preserve"> shall comply with all applicable laws and regulations and codes relating to anti-bribery and anti-corruption</w:t>
      </w:r>
      <w:r>
        <w:rPr>
          <w:szCs w:val="22"/>
        </w:rPr>
        <w:t xml:space="preserve">. </w:t>
      </w:r>
      <w:r w:rsidRPr="00417585">
        <w:rPr>
          <w:szCs w:val="22"/>
        </w:rPr>
        <w:t xml:space="preserve">The </w:t>
      </w:r>
      <w:r w:rsidR="005C2743">
        <w:rPr>
          <w:szCs w:val="22"/>
        </w:rPr>
        <w:t>Managing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417585">
        <w:rPr>
          <w:szCs w:val="22"/>
        </w:rPr>
        <w:t>gratuity</w:t>
      </w:r>
      <w:proofErr w:type="gramEnd"/>
      <w:r w:rsidRPr="00417585">
        <w:rPr>
          <w:szCs w:val="22"/>
        </w:rPr>
        <w:t xml:space="preserve"> or commission to any person as an inducement or reward for performing or refraining from any act relating to the award of a contract or execution of a contract already concluded with the contracting authority.</w:t>
      </w:r>
    </w:p>
    <w:p w14:paraId="2E4740C0" w14:textId="77777777" w:rsidR="00023652" w:rsidRDefault="00510D6D" w:rsidP="000A7BE8">
      <w:pPr>
        <w:pStyle w:val="Ttol3"/>
        <w:numPr>
          <w:ilvl w:val="0"/>
          <w:numId w:val="0"/>
        </w:numPr>
        <w:ind w:left="142"/>
      </w:pPr>
      <w:r>
        <w:t>28.4</w:t>
      </w:r>
      <w:r>
        <w:tab/>
      </w:r>
      <w:r w:rsidR="00023652" w:rsidRPr="000A7BE8">
        <w:rPr>
          <w:u w:val="single"/>
        </w:rPr>
        <w:t>Unusual commercial expenses</w:t>
      </w:r>
      <w:r w:rsidR="00023652" w:rsidRPr="00023652">
        <w:t xml:space="preserve"> </w:t>
      </w:r>
    </w:p>
    <w:p w14:paraId="7E8BD864" w14:textId="77777777" w:rsidR="00023652" w:rsidRPr="002B370E" w:rsidRDefault="00023652" w:rsidP="00023652">
      <w:pPr>
        <w:spacing w:before="120"/>
        <w:ind w:left="397"/>
        <w:rPr>
          <w:szCs w:val="22"/>
        </w:rPr>
      </w:pPr>
      <w:r w:rsidRPr="002B370E">
        <w:rPr>
          <w:szCs w:val="22"/>
        </w:rPr>
        <w:t xml:space="preserve">Tenders will be </w:t>
      </w:r>
      <w:proofErr w:type="gramStart"/>
      <w:r w:rsidRPr="002B370E">
        <w:rPr>
          <w:szCs w:val="22"/>
        </w:rPr>
        <w:t>rejected</w:t>
      </w:r>
      <w:proofErr w:type="gramEnd"/>
      <w:r w:rsidRPr="002B370E">
        <w:rPr>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2B370E">
        <w:rPr>
          <w:szCs w:val="22"/>
        </w:rPr>
        <w:t>identified</w:t>
      </w:r>
      <w:proofErr w:type="gramEnd"/>
      <w:r w:rsidRPr="002B370E">
        <w:rPr>
          <w:szCs w:val="22"/>
        </w:rPr>
        <w:t xml:space="preserve"> or commissions paid to a company which has every appearance of being a front company.</w:t>
      </w:r>
    </w:p>
    <w:p w14:paraId="55F981F1" w14:textId="77777777" w:rsidR="00023652" w:rsidRDefault="00023652" w:rsidP="00023652">
      <w:pPr>
        <w:spacing w:before="120"/>
        <w:ind w:left="397"/>
        <w:rPr>
          <w:szCs w:val="22"/>
        </w:rPr>
      </w:pPr>
      <w:r w:rsidRPr="002B370E">
        <w:rPr>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77777777" w:rsidR="00023652" w:rsidRDefault="00510D6D" w:rsidP="000A7BE8">
      <w:pPr>
        <w:pStyle w:val="Ttol3"/>
        <w:numPr>
          <w:ilvl w:val="0"/>
          <w:numId w:val="0"/>
        </w:numPr>
        <w:ind w:left="720" w:hanging="578"/>
      </w:pPr>
      <w:r>
        <w:t>28.5</w:t>
      </w:r>
      <w:r w:rsidR="00ED3948">
        <w:tab/>
      </w:r>
      <w:r w:rsidR="000A1377">
        <w:rPr>
          <w:u w:val="single"/>
        </w:rPr>
        <w:t>Breach of obligations</w:t>
      </w:r>
      <w:r w:rsidR="00023652" w:rsidRPr="000A7BE8">
        <w:rPr>
          <w:u w:val="single"/>
        </w:rPr>
        <w:t xml:space="preserve">, </w:t>
      </w:r>
      <w:proofErr w:type="gramStart"/>
      <w:r w:rsidR="00023652" w:rsidRPr="000A7BE8">
        <w:rPr>
          <w:u w:val="single"/>
        </w:rPr>
        <w:t>irregularities</w:t>
      </w:r>
      <w:proofErr w:type="gramEnd"/>
      <w:r w:rsidR="00023652" w:rsidRPr="000A7BE8">
        <w:rPr>
          <w:u w:val="single"/>
        </w:rPr>
        <w:t xml:space="preserve"> or fraud</w:t>
      </w:r>
    </w:p>
    <w:p w14:paraId="36733DD3" w14:textId="77777777" w:rsidR="00023652" w:rsidRDefault="00023652" w:rsidP="00023652">
      <w:pPr>
        <w:spacing w:before="120"/>
        <w:ind w:left="397"/>
        <w:rPr>
          <w:szCs w:val="22"/>
        </w:rPr>
      </w:pPr>
      <w:r w:rsidRPr="00725462">
        <w:rPr>
          <w:szCs w:val="22"/>
        </w:rPr>
        <w:t>The contracting authority reserves the right to suspend or cancel the procedure, where the award procedure proves to have be</w:t>
      </w:r>
      <w:r w:rsidR="000A1377">
        <w:rPr>
          <w:szCs w:val="22"/>
        </w:rPr>
        <w:t>en subject to breach of obligations</w:t>
      </w:r>
      <w:r w:rsidRPr="00725462">
        <w:rPr>
          <w:szCs w:val="22"/>
        </w:rPr>
        <w:t xml:space="preserve">, </w:t>
      </w:r>
      <w:proofErr w:type="gramStart"/>
      <w:r w:rsidRPr="00725462">
        <w:rPr>
          <w:szCs w:val="22"/>
        </w:rPr>
        <w:t>irregularities</w:t>
      </w:r>
      <w:proofErr w:type="gramEnd"/>
      <w:r w:rsidR="000A1377">
        <w:rPr>
          <w:szCs w:val="22"/>
        </w:rPr>
        <w:t xml:space="preserve"> or fraud. If breach of obligations</w:t>
      </w:r>
      <w:r w:rsidRPr="00725462">
        <w:rPr>
          <w:szCs w:val="22"/>
        </w:rPr>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77777777" w:rsidR="0068234B" w:rsidRPr="000F1C89" w:rsidRDefault="00510D6D" w:rsidP="00D2731E">
      <w:pPr>
        <w:pStyle w:val="Ttol2"/>
        <w:numPr>
          <w:ilvl w:val="0"/>
          <w:numId w:val="0"/>
        </w:numPr>
        <w:ind w:left="576" w:hanging="576"/>
      </w:pPr>
      <w:bookmarkStart w:id="33" w:name="_Toc529523986"/>
      <w:r>
        <w:t>29.</w:t>
      </w:r>
      <w:r>
        <w:tab/>
      </w:r>
      <w:r w:rsidR="0068234B" w:rsidRPr="000F1C89">
        <w:t>APPEALS</w:t>
      </w:r>
      <w:bookmarkEnd w:id="33"/>
    </w:p>
    <w:p w14:paraId="10132DE8" w14:textId="77777777" w:rsidR="0068234B" w:rsidRPr="000F1C89" w:rsidRDefault="0068234B" w:rsidP="00285C17">
      <w:r w:rsidRPr="000F1C89">
        <w:t xml:space="preserve">Tenderers believing that they have been harmed by an error or irregularity during the award process may file a complaint. See </w:t>
      </w:r>
      <w:r w:rsidR="00CF634D">
        <w:t>S</w:t>
      </w:r>
      <w:r w:rsidRPr="000F1C89">
        <w:t xml:space="preserve">ection </w:t>
      </w:r>
      <w:r w:rsidR="005E6EAE">
        <w:t>2.12.</w:t>
      </w:r>
      <w:r w:rsidRPr="000F1C89">
        <w:t xml:space="preserve"> of the </w:t>
      </w:r>
      <w:r w:rsidR="005E6EAE">
        <w:t>p</w:t>
      </w:r>
      <w:r w:rsidRPr="000F1C89">
        <w:t xml:space="preserve">ractical </w:t>
      </w:r>
      <w:r w:rsidR="005E6EAE">
        <w:t>g</w:t>
      </w:r>
      <w:r w:rsidRPr="000F1C89">
        <w:t>uide.</w:t>
      </w:r>
    </w:p>
    <w:p w14:paraId="4AD4CB10" w14:textId="77777777" w:rsidR="00174043" w:rsidRDefault="00174043" w:rsidP="00285C17">
      <w:pPr>
        <w:rPr>
          <w:highlight w:val="yellow"/>
        </w:rPr>
      </w:pPr>
    </w:p>
    <w:p w14:paraId="2CC0A836" w14:textId="2DB10009" w:rsidR="001000A4" w:rsidRPr="000F1C89" w:rsidRDefault="001000A4" w:rsidP="00F54CF8">
      <w:pPr>
        <w:spacing w:before="600"/>
        <w:ind w:left="0"/>
      </w:pPr>
    </w:p>
    <w:sectPr w:rsidR="001000A4" w:rsidRPr="000F1C89" w:rsidSect="00A018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16ED6" w14:textId="77777777" w:rsidR="00A01828" w:rsidRPr="00E725FE" w:rsidRDefault="00A01828">
      <w:r w:rsidRPr="00E725FE">
        <w:separator/>
      </w:r>
    </w:p>
  </w:endnote>
  <w:endnote w:type="continuationSeparator" w:id="0">
    <w:p w14:paraId="6C37DA69" w14:textId="77777777" w:rsidR="00A01828" w:rsidRPr="00E725FE" w:rsidRDefault="00A0182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A61B" w14:textId="77777777" w:rsidR="005260B4" w:rsidRDefault="005260B4">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5DBD1081" w14:textId="77777777" w:rsidR="005260B4" w:rsidRDefault="005260B4">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DA97D" w14:textId="06103A9C" w:rsidR="005260B4" w:rsidRPr="00684DD9" w:rsidRDefault="005260B4" w:rsidP="00617D2D">
    <w:pPr>
      <w:pStyle w:val="Peu"/>
      <w:tabs>
        <w:tab w:val="clear" w:pos="4320"/>
        <w:tab w:val="clear" w:pos="8640"/>
        <w:tab w:val="right" w:pos="9214"/>
      </w:tabs>
      <w:spacing w:after="0"/>
      <w:ind w:left="0" w:right="5"/>
      <w:rPr>
        <w:rStyle w:val="Nmerodepgina"/>
        <w:sz w:val="18"/>
        <w:szCs w:val="18"/>
      </w:rPr>
    </w:pPr>
    <w:r>
      <w:rPr>
        <w:b/>
        <w:sz w:val="18"/>
      </w:rPr>
      <w:t>202</w:t>
    </w:r>
    <w:r w:rsidR="0091106D">
      <w:rPr>
        <w:b/>
        <w:sz w:val="18"/>
      </w:rPr>
      <w:t>4</w:t>
    </w:r>
    <w:r w:rsidRPr="00684DD9">
      <w:rPr>
        <w:sz w:val="18"/>
        <w:szCs w:val="18"/>
      </w:rPr>
      <w:tab/>
      <w:t xml:space="preserve">Page </w:t>
    </w:r>
    <w:r w:rsidRPr="00684DD9">
      <w:rPr>
        <w:rStyle w:val="Nmerodepgina"/>
        <w:sz w:val="18"/>
        <w:szCs w:val="18"/>
      </w:rPr>
      <w:fldChar w:fldCharType="begin"/>
    </w:r>
    <w:r w:rsidRPr="00684DD9">
      <w:rPr>
        <w:rStyle w:val="Nmerodepgina"/>
        <w:sz w:val="18"/>
        <w:szCs w:val="18"/>
      </w:rPr>
      <w:instrText xml:space="preserve"> PAGE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r w:rsidRPr="00684DD9">
      <w:rPr>
        <w:rStyle w:val="Nmerodepgina"/>
        <w:sz w:val="18"/>
        <w:szCs w:val="18"/>
      </w:rPr>
      <w:t xml:space="preserve"> of </w:t>
    </w:r>
    <w:r w:rsidRPr="00684DD9">
      <w:rPr>
        <w:rStyle w:val="Nmerodepgina"/>
        <w:sz w:val="18"/>
        <w:szCs w:val="18"/>
      </w:rPr>
      <w:fldChar w:fldCharType="begin"/>
    </w:r>
    <w:r w:rsidRPr="00684DD9">
      <w:rPr>
        <w:rStyle w:val="Nmerodepgina"/>
        <w:sz w:val="18"/>
        <w:szCs w:val="18"/>
      </w:rPr>
      <w:instrText xml:space="preserve"> NUMPAGES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p>
  <w:p w14:paraId="4A3BFEBF" w14:textId="12BEA2DB" w:rsidR="005260B4" w:rsidRPr="00684DD9" w:rsidRDefault="005260B4" w:rsidP="00617D2D">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91106D">
      <w:rPr>
        <w:noProof/>
        <w:sz w:val="18"/>
        <w:szCs w:val="18"/>
      </w:rPr>
      <w:t>WK1_instructions tenderers</w:t>
    </w:r>
    <w:r w:rsidRPr="00684DD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0B6F5" w14:textId="67C38C08" w:rsidR="005260B4" w:rsidRPr="00684DD9" w:rsidRDefault="005260B4" w:rsidP="00D2731E">
    <w:pPr>
      <w:pStyle w:val="Peu"/>
      <w:tabs>
        <w:tab w:val="clear" w:pos="4320"/>
        <w:tab w:val="clear" w:pos="8640"/>
        <w:tab w:val="right" w:pos="9214"/>
      </w:tabs>
      <w:spacing w:after="0"/>
      <w:ind w:left="0" w:right="5"/>
      <w:rPr>
        <w:rStyle w:val="Nmerodepgina"/>
        <w:sz w:val="18"/>
        <w:szCs w:val="18"/>
      </w:rPr>
    </w:pPr>
    <w:r>
      <w:rPr>
        <w:b/>
        <w:sz w:val="18"/>
      </w:rPr>
      <w:t>202</w:t>
    </w:r>
    <w:r w:rsidR="003C19AB">
      <w:rPr>
        <w:b/>
        <w:sz w:val="18"/>
      </w:rPr>
      <w:t>4</w:t>
    </w:r>
    <w:r w:rsidRPr="00684DD9">
      <w:rPr>
        <w:sz w:val="18"/>
        <w:szCs w:val="18"/>
      </w:rPr>
      <w:tab/>
      <w:t xml:space="preserve">Page </w:t>
    </w:r>
    <w:r>
      <w:rPr>
        <w:rStyle w:val="Nmerodepgina"/>
        <w:sz w:val="18"/>
        <w:szCs w:val="18"/>
      </w:rPr>
      <w:fldChar w:fldCharType="begin"/>
    </w:r>
    <w:r>
      <w:rPr>
        <w:rStyle w:val="Nmerodepgina"/>
        <w:sz w:val="18"/>
        <w:szCs w:val="18"/>
      </w:rPr>
      <w:instrText xml:space="preserve"> PAGE  \* Arabic </w:instrText>
    </w:r>
    <w:r>
      <w:rPr>
        <w:rStyle w:val="Nmerodepgina"/>
        <w:sz w:val="18"/>
        <w:szCs w:val="18"/>
      </w:rPr>
      <w:fldChar w:fldCharType="separate"/>
    </w:r>
    <w:r w:rsidR="00403066">
      <w:rPr>
        <w:rStyle w:val="Nmerodepgina"/>
        <w:noProof/>
        <w:sz w:val="18"/>
        <w:szCs w:val="18"/>
      </w:rPr>
      <w:t>4</w:t>
    </w:r>
    <w:r>
      <w:rPr>
        <w:rStyle w:val="Nmerodepgina"/>
        <w:sz w:val="18"/>
        <w:szCs w:val="18"/>
      </w:rPr>
      <w:fldChar w:fldCharType="end"/>
    </w:r>
    <w:r w:rsidRPr="00684DD9">
      <w:rPr>
        <w:rStyle w:val="Nmerodepgina"/>
        <w:sz w:val="18"/>
        <w:szCs w:val="18"/>
      </w:rPr>
      <w:t xml:space="preserve"> of </w:t>
    </w:r>
    <w:r w:rsidRPr="00684DD9">
      <w:rPr>
        <w:rStyle w:val="Nmerodepgina"/>
        <w:sz w:val="18"/>
        <w:szCs w:val="18"/>
      </w:rPr>
      <w:fldChar w:fldCharType="begin"/>
    </w:r>
    <w:r w:rsidRPr="00684DD9">
      <w:rPr>
        <w:rStyle w:val="Nmerodepgina"/>
        <w:sz w:val="18"/>
        <w:szCs w:val="18"/>
      </w:rPr>
      <w:instrText xml:space="preserve"> NUMPAGES </w:instrText>
    </w:r>
    <w:r w:rsidRPr="00684DD9">
      <w:rPr>
        <w:rStyle w:val="Nmerodepgina"/>
        <w:sz w:val="18"/>
        <w:szCs w:val="18"/>
      </w:rPr>
      <w:fldChar w:fldCharType="separate"/>
    </w:r>
    <w:r w:rsidR="00403066">
      <w:rPr>
        <w:rStyle w:val="Nmerodepgina"/>
        <w:noProof/>
        <w:sz w:val="18"/>
        <w:szCs w:val="18"/>
      </w:rPr>
      <w:t>30</w:t>
    </w:r>
    <w:r w:rsidRPr="00684DD9">
      <w:rPr>
        <w:rStyle w:val="Nmerodepgina"/>
        <w:sz w:val="18"/>
        <w:szCs w:val="18"/>
      </w:rPr>
      <w:fldChar w:fldCharType="end"/>
    </w:r>
  </w:p>
  <w:p w14:paraId="6067BA88" w14:textId="045EE914" w:rsidR="005260B4" w:rsidRPr="00684DD9" w:rsidRDefault="005260B4" w:rsidP="003C19AB">
    <w:pPr>
      <w:spacing w:after="0"/>
      <w:ind w:left="0"/>
      <w:rPr>
        <w:sz w:val="18"/>
        <w:szCs w:val="18"/>
      </w:rPr>
    </w:pPr>
    <w:r w:rsidRPr="00684DD9">
      <w:rPr>
        <w:sz w:val="18"/>
        <w:szCs w:val="18"/>
      </w:rPr>
      <w:fldChar w:fldCharType="begin"/>
    </w:r>
    <w:r w:rsidRPr="00684DD9">
      <w:rPr>
        <w:sz w:val="18"/>
        <w:szCs w:val="18"/>
      </w:rPr>
      <w:instrText xml:space="preserve"> FILENAME </w:instrText>
    </w:r>
    <w:r w:rsidRPr="00684DD9">
      <w:rPr>
        <w:sz w:val="18"/>
        <w:szCs w:val="18"/>
      </w:rPr>
      <w:fldChar w:fldCharType="separate"/>
    </w:r>
    <w:r w:rsidR="003C19AB">
      <w:rPr>
        <w:noProof/>
        <w:sz w:val="18"/>
        <w:szCs w:val="18"/>
      </w:rPr>
      <w:t>WK1_instructions tenderers</w:t>
    </w:r>
    <w:r w:rsidRPr="00684D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CA244" w14:textId="77777777" w:rsidR="00A01828" w:rsidRPr="00E725FE" w:rsidRDefault="00A01828" w:rsidP="005C5770">
      <w:pPr>
        <w:spacing w:after="40"/>
        <w:ind w:left="0"/>
      </w:pPr>
      <w:r w:rsidRPr="00E725FE">
        <w:separator/>
      </w:r>
    </w:p>
  </w:footnote>
  <w:footnote w:type="continuationSeparator" w:id="0">
    <w:p w14:paraId="01A9F8AD" w14:textId="77777777" w:rsidR="00A01828" w:rsidRPr="00E725FE" w:rsidRDefault="00A01828">
      <w:r w:rsidRPr="00E725FE">
        <w:continuationSeparator/>
      </w:r>
    </w:p>
  </w:footnote>
  <w:footnote w:id="1">
    <w:p w14:paraId="4AE2934E" w14:textId="77777777" w:rsidR="005260B4" w:rsidRPr="006D46E8" w:rsidRDefault="005260B4">
      <w:pPr>
        <w:pStyle w:val="Textdenotaapeudepgina"/>
      </w:pPr>
      <w:r>
        <w:rPr>
          <w:rStyle w:val="Refernciadenotaapeudepgina"/>
        </w:rPr>
        <w:footnoteRef/>
      </w:r>
      <w:r>
        <w:t xml:space="preserve"> </w:t>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E1A91" w14:textId="77777777" w:rsidR="005260B4" w:rsidRDefault="005260B4" w:rsidP="00582940">
    <w:pPr>
      <w:pStyle w:val="Capaler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2395D"/>
    <w:multiLevelType w:val="hybridMultilevel"/>
    <w:tmpl w:val="B9D26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1FEB43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262F15AB"/>
    <w:multiLevelType w:val="hybridMultilevel"/>
    <w:tmpl w:val="DF60FAF2"/>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12"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4" w15:restartNumberingAfterBreak="0">
    <w:nsid w:val="42352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15:restartNumberingAfterBreak="0">
    <w:nsid w:val="5284688D"/>
    <w:multiLevelType w:val="multilevel"/>
    <w:tmpl w:val="4B2E8BFE"/>
    <w:lvl w:ilvl="0">
      <w:start w:val="1"/>
      <w:numFmt w:val="decimal"/>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7" w15:restartNumberingAfterBreak="0">
    <w:nsid w:val="5E1055BD"/>
    <w:multiLevelType w:val="hybridMultilevel"/>
    <w:tmpl w:val="B986E626"/>
    <w:lvl w:ilvl="0" w:tplc="3C284D8E">
      <w:start w:val="5"/>
      <w:numFmt w:val="bullet"/>
      <w:lvlText w:val="-"/>
      <w:lvlJc w:val="left"/>
      <w:pPr>
        <w:ind w:left="2214" w:hanging="360"/>
      </w:pPr>
      <w:rPr>
        <w:rFonts w:ascii="Times New Roman" w:eastAsia="Times New Roman" w:hAnsi="Times New Roman" w:cs="Times New Roman" w:hint="default"/>
      </w:rPr>
    </w:lvl>
    <w:lvl w:ilvl="1" w:tplc="04030003" w:tentative="1">
      <w:start w:val="1"/>
      <w:numFmt w:val="bullet"/>
      <w:lvlText w:val="o"/>
      <w:lvlJc w:val="left"/>
      <w:pPr>
        <w:ind w:left="2934" w:hanging="360"/>
      </w:pPr>
      <w:rPr>
        <w:rFonts w:ascii="Courier New" w:hAnsi="Courier New" w:cs="Courier New" w:hint="default"/>
      </w:rPr>
    </w:lvl>
    <w:lvl w:ilvl="2" w:tplc="04030005" w:tentative="1">
      <w:start w:val="1"/>
      <w:numFmt w:val="bullet"/>
      <w:lvlText w:val=""/>
      <w:lvlJc w:val="left"/>
      <w:pPr>
        <w:ind w:left="3654" w:hanging="360"/>
      </w:pPr>
      <w:rPr>
        <w:rFonts w:ascii="Wingdings" w:hAnsi="Wingdings" w:hint="default"/>
      </w:rPr>
    </w:lvl>
    <w:lvl w:ilvl="3" w:tplc="04030001" w:tentative="1">
      <w:start w:val="1"/>
      <w:numFmt w:val="bullet"/>
      <w:lvlText w:val=""/>
      <w:lvlJc w:val="left"/>
      <w:pPr>
        <w:ind w:left="4374" w:hanging="360"/>
      </w:pPr>
      <w:rPr>
        <w:rFonts w:ascii="Symbol" w:hAnsi="Symbol" w:hint="default"/>
      </w:rPr>
    </w:lvl>
    <w:lvl w:ilvl="4" w:tplc="04030003" w:tentative="1">
      <w:start w:val="1"/>
      <w:numFmt w:val="bullet"/>
      <w:lvlText w:val="o"/>
      <w:lvlJc w:val="left"/>
      <w:pPr>
        <w:ind w:left="5094" w:hanging="360"/>
      </w:pPr>
      <w:rPr>
        <w:rFonts w:ascii="Courier New" w:hAnsi="Courier New" w:cs="Courier New" w:hint="default"/>
      </w:rPr>
    </w:lvl>
    <w:lvl w:ilvl="5" w:tplc="04030005" w:tentative="1">
      <w:start w:val="1"/>
      <w:numFmt w:val="bullet"/>
      <w:lvlText w:val=""/>
      <w:lvlJc w:val="left"/>
      <w:pPr>
        <w:ind w:left="5814" w:hanging="360"/>
      </w:pPr>
      <w:rPr>
        <w:rFonts w:ascii="Wingdings" w:hAnsi="Wingdings" w:hint="default"/>
      </w:rPr>
    </w:lvl>
    <w:lvl w:ilvl="6" w:tplc="04030001" w:tentative="1">
      <w:start w:val="1"/>
      <w:numFmt w:val="bullet"/>
      <w:lvlText w:val=""/>
      <w:lvlJc w:val="left"/>
      <w:pPr>
        <w:ind w:left="6534" w:hanging="360"/>
      </w:pPr>
      <w:rPr>
        <w:rFonts w:ascii="Symbol" w:hAnsi="Symbol" w:hint="default"/>
      </w:rPr>
    </w:lvl>
    <w:lvl w:ilvl="7" w:tplc="04030003" w:tentative="1">
      <w:start w:val="1"/>
      <w:numFmt w:val="bullet"/>
      <w:lvlText w:val="o"/>
      <w:lvlJc w:val="left"/>
      <w:pPr>
        <w:ind w:left="7254" w:hanging="360"/>
      </w:pPr>
      <w:rPr>
        <w:rFonts w:ascii="Courier New" w:hAnsi="Courier New" w:cs="Courier New" w:hint="default"/>
      </w:rPr>
    </w:lvl>
    <w:lvl w:ilvl="8" w:tplc="04030005" w:tentative="1">
      <w:start w:val="1"/>
      <w:numFmt w:val="bullet"/>
      <w:lvlText w:val=""/>
      <w:lvlJc w:val="left"/>
      <w:pPr>
        <w:ind w:left="7974" w:hanging="360"/>
      </w:pPr>
      <w:rPr>
        <w:rFonts w:ascii="Wingdings" w:hAnsi="Wingdings" w:hint="default"/>
      </w:rPr>
    </w:lvl>
  </w:abstractNum>
  <w:abstractNum w:abstractNumId="1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634048DB"/>
    <w:multiLevelType w:val="multilevel"/>
    <w:tmpl w:val="05C46F48"/>
    <w:lvl w:ilvl="0">
      <w:start w:val="1"/>
      <w:numFmt w:val="none"/>
      <w:pStyle w:val="Ttol1"/>
      <w:lvlText w:val=""/>
      <w:lvlJc w:val="left"/>
      <w:pPr>
        <w:ind w:left="432" w:hanging="432"/>
      </w:pPr>
      <w:rPr>
        <w:rFonts w:hint="default"/>
      </w:rPr>
    </w:lvl>
    <w:lvl w:ilvl="1">
      <w:start w:val="1"/>
      <w:numFmt w:val="decimal"/>
      <w:pStyle w:val="Ttol2"/>
      <w:lvlText w:val="%2."/>
      <w:lvlJc w:val="left"/>
      <w:pPr>
        <w:ind w:left="576" w:hanging="576"/>
      </w:pPr>
      <w:rPr>
        <w:rFonts w:hint="default"/>
        <w:b/>
      </w:rPr>
    </w:lvl>
    <w:lvl w:ilvl="2">
      <w:start w:val="1"/>
      <w:numFmt w:val="decimal"/>
      <w:pStyle w:val="Ttol3"/>
      <w:lvlText w:val="%1%2.%3."/>
      <w:lvlJc w:val="left"/>
      <w:pPr>
        <w:ind w:left="862" w:hanging="720"/>
      </w:pPr>
      <w:rPr>
        <w:rFonts w:hint="default"/>
      </w:rPr>
    </w:lvl>
    <w:lvl w:ilvl="3">
      <w:start w:val="1"/>
      <w:numFmt w:val="decimal"/>
      <w:pStyle w:val="Ttol4"/>
      <w:lvlText w:val="%1%2.%3.%4."/>
      <w:lvlJc w:val="left"/>
      <w:pPr>
        <w:ind w:left="1574" w:hanging="864"/>
      </w:pPr>
      <w:rPr>
        <w:rFonts w:ascii="Times New Roman" w:hAnsi="Times New Roman" w:cs="Times New Roman"/>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ol5"/>
      <w:lvlText w:val="%1%2.%3.%4.%5."/>
      <w:lvlJc w:val="left"/>
      <w:pPr>
        <w:ind w:left="1008" w:hanging="1008"/>
      </w:pPr>
      <w:rPr>
        <w:rFonts w:hint="default"/>
      </w:rPr>
    </w:lvl>
    <w:lvl w:ilvl="5">
      <w:start w:val="1"/>
      <w:numFmt w:val="decimal"/>
      <w:pStyle w:val="Ttol6"/>
      <w:lvlText w:val="%1.%2.%3.%4.%5.%6"/>
      <w:lvlJc w:val="left"/>
      <w:pPr>
        <w:ind w:left="1152" w:hanging="1152"/>
      </w:pPr>
      <w:rPr>
        <w:rFonts w:hint="default"/>
      </w:rPr>
    </w:lvl>
    <w:lvl w:ilvl="6">
      <w:start w:val="1"/>
      <w:numFmt w:val="decimal"/>
      <w:pStyle w:val="Ttol7"/>
      <w:lvlText w:val="%1.%2.%3.%4.%5.%6.%7"/>
      <w:lvlJc w:val="left"/>
      <w:pPr>
        <w:ind w:left="1296" w:hanging="1296"/>
      </w:pPr>
      <w:rPr>
        <w:rFonts w:hint="default"/>
      </w:rPr>
    </w:lvl>
    <w:lvl w:ilvl="7">
      <w:start w:val="1"/>
      <w:numFmt w:val="decimal"/>
      <w:pStyle w:val="Ttol8"/>
      <w:lvlText w:val="%1.%2.%3.%4.%5.%6.%7.%8"/>
      <w:lvlJc w:val="left"/>
      <w:pPr>
        <w:ind w:left="1440" w:hanging="1440"/>
      </w:pPr>
      <w:rPr>
        <w:rFonts w:hint="default"/>
      </w:rPr>
    </w:lvl>
    <w:lvl w:ilvl="8">
      <w:start w:val="1"/>
      <w:numFmt w:val="decimal"/>
      <w:pStyle w:val="Ttol9"/>
      <w:lvlText w:val="%1.%2.%3.%4.%5.%6.%7.%8.%9"/>
      <w:lvlJc w:val="left"/>
      <w:pPr>
        <w:ind w:left="1584" w:hanging="1584"/>
      </w:pPr>
      <w:rPr>
        <w:rFonts w:hint="default"/>
      </w:rPr>
    </w:lvl>
  </w:abstractNum>
  <w:abstractNum w:abstractNumId="20"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66B85BF7"/>
    <w:multiLevelType w:val="hybridMultilevel"/>
    <w:tmpl w:val="9E00EE5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69216D6C"/>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7"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8"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1"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7F1CC0"/>
    <w:multiLevelType w:val="multilevel"/>
    <w:tmpl w:val="698CB0CC"/>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3"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373239890">
    <w:abstractNumId w:val="31"/>
  </w:num>
  <w:num w:numId="2" w16cid:durableId="1000818669">
    <w:abstractNumId w:val="16"/>
  </w:num>
  <w:num w:numId="3" w16cid:durableId="90976902">
    <w:abstractNumId w:val="12"/>
  </w:num>
  <w:num w:numId="4" w16cid:durableId="809902280">
    <w:abstractNumId w:val="13"/>
  </w:num>
  <w:num w:numId="5" w16cid:durableId="1780295889">
    <w:abstractNumId w:val="5"/>
  </w:num>
  <w:num w:numId="6" w16cid:durableId="2083794343">
    <w:abstractNumId w:val="22"/>
    <w:lvlOverride w:ilvl="0">
      <w:startOverride w:val="1"/>
    </w:lvlOverride>
  </w:num>
  <w:num w:numId="7" w16cid:durableId="773861114">
    <w:abstractNumId w:val="18"/>
  </w:num>
  <w:num w:numId="8" w16cid:durableId="688064871">
    <w:abstractNumId w:val="33"/>
  </w:num>
  <w:num w:numId="9" w16cid:durableId="1148405026">
    <w:abstractNumId w:val="11"/>
  </w:num>
  <w:num w:numId="10" w16cid:durableId="1259487264">
    <w:abstractNumId w:val="26"/>
  </w:num>
  <w:num w:numId="11" w16cid:durableId="1130900565">
    <w:abstractNumId w:val="30"/>
  </w:num>
  <w:num w:numId="12" w16cid:durableId="507141015">
    <w:abstractNumId w:val="8"/>
  </w:num>
  <w:num w:numId="13" w16cid:durableId="1500272563">
    <w:abstractNumId w:val="27"/>
  </w:num>
  <w:num w:numId="14" w16cid:durableId="762338018">
    <w:abstractNumId w:val="10"/>
  </w:num>
  <w:num w:numId="15" w16cid:durableId="1234312550">
    <w:abstractNumId w:val="21"/>
  </w:num>
  <w:num w:numId="16" w16cid:durableId="640036287">
    <w:abstractNumId w:val="2"/>
  </w:num>
  <w:num w:numId="17" w16cid:durableId="1566254897">
    <w:abstractNumId w:val="20"/>
  </w:num>
  <w:num w:numId="18" w16cid:durableId="1720011484">
    <w:abstractNumId w:val="28"/>
  </w:num>
  <w:num w:numId="19" w16cid:durableId="1562062707">
    <w:abstractNumId w:val="29"/>
  </w:num>
  <w:num w:numId="20" w16cid:durableId="1899317391">
    <w:abstractNumId w:val="25"/>
  </w:num>
  <w:num w:numId="21" w16cid:durableId="1465929162">
    <w:abstractNumId w:val="24"/>
  </w:num>
  <w:num w:numId="22" w16cid:durableId="1516573675">
    <w:abstractNumId w:val="3"/>
  </w:num>
  <w:num w:numId="23" w16cid:durableId="12192463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8152039">
    <w:abstractNumId w:val="16"/>
  </w:num>
  <w:num w:numId="25" w16cid:durableId="1721201564">
    <w:abstractNumId w:val="16"/>
  </w:num>
  <w:num w:numId="26" w16cid:durableId="1930580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587901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1545407">
    <w:abstractNumId w:val="19"/>
  </w:num>
  <w:num w:numId="29" w16cid:durableId="1185093759">
    <w:abstractNumId w:val="1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88588">
    <w:abstractNumId w:val="19"/>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0773302">
    <w:abstractNumId w:val="19"/>
  </w:num>
  <w:num w:numId="32" w16cid:durableId="1238903703">
    <w:abstractNumId w:val="19"/>
  </w:num>
  <w:num w:numId="33" w16cid:durableId="1687488355">
    <w:abstractNumId w:val="19"/>
  </w:num>
  <w:num w:numId="34" w16cid:durableId="1417357364">
    <w:abstractNumId w:val="19"/>
  </w:num>
  <w:num w:numId="35" w16cid:durableId="696464280">
    <w:abstractNumId w:val="19"/>
  </w:num>
  <w:num w:numId="36" w16cid:durableId="587277622">
    <w:abstractNumId w:val="19"/>
  </w:num>
  <w:num w:numId="37" w16cid:durableId="1683622994">
    <w:abstractNumId w:val="19"/>
  </w:num>
  <w:num w:numId="38" w16cid:durableId="339550504">
    <w:abstractNumId w:val="19"/>
  </w:num>
  <w:num w:numId="39" w16cid:durableId="297730945">
    <w:abstractNumId w:val="19"/>
  </w:num>
  <w:num w:numId="40" w16cid:durableId="569315707">
    <w:abstractNumId w:val="0"/>
  </w:num>
  <w:num w:numId="41" w16cid:durableId="909582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4692844">
    <w:abstractNumId w:val="19"/>
  </w:num>
  <w:num w:numId="43" w16cid:durableId="605697093">
    <w:abstractNumId w:val="32"/>
  </w:num>
  <w:num w:numId="44" w16cid:durableId="499544974">
    <w:abstractNumId w:val="1"/>
  </w:num>
  <w:num w:numId="45" w16cid:durableId="491677369">
    <w:abstractNumId w:val="14"/>
  </w:num>
  <w:num w:numId="46" w16cid:durableId="1294557976">
    <w:abstractNumId w:val="9"/>
  </w:num>
  <w:num w:numId="47" w16cid:durableId="2082823466">
    <w:abstractNumId w:val="23"/>
  </w:num>
  <w:num w:numId="48" w16cid:durableId="508835248">
    <w:abstractNumId w:val="15"/>
  </w:num>
  <w:num w:numId="49" w16cid:durableId="1502163292">
    <w:abstractNumId w:val="6"/>
  </w:num>
  <w:num w:numId="50" w16cid:durableId="576979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7327757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582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35F5"/>
    <w:rsid w:val="00114F35"/>
    <w:rsid w:val="0012215B"/>
    <w:rsid w:val="001223A5"/>
    <w:rsid w:val="001301A4"/>
    <w:rsid w:val="00136117"/>
    <w:rsid w:val="00136E89"/>
    <w:rsid w:val="001457AA"/>
    <w:rsid w:val="00147064"/>
    <w:rsid w:val="00154308"/>
    <w:rsid w:val="00154711"/>
    <w:rsid w:val="00154B15"/>
    <w:rsid w:val="00160856"/>
    <w:rsid w:val="00164D54"/>
    <w:rsid w:val="0017313B"/>
    <w:rsid w:val="00173213"/>
    <w:rsid w:val="00173310"/>
    <w:rsid w:val="00174043"/>
    <w:rsid w:val="00177A02"/>
    <w:rsid w:val="0018272A"/>
    <w:rsid w:val="001877C6"/>
    <w:rsid w:val="00187F0F"/>
    <w:rsid w:val="00196F72"/>
    <w:rsid w:val="001978EF"/>
    <w:rsid w:val="001A4E4A"/>
    <w:rsid w:val="001A59A9"/>
    <w:rsid w:val="001B31E6"/>
    <w:rsid w:val="001B3B0F"/>
    <w:rsid w:val="001B7979"/>
    <w:rsid w:val="001C1D2A"/>
    <w:rsid w:val="001C2D41"/>
    <w:rsid w:val="001C3D5A"/>
    <w:rsid w:val="001C7EB2"/>
    <w:rsid w:val="001D55A9"/>
    <w:rsid w:val="001E28BB"/>
    <w:rsid w:val="001E440F"/>
    <w:rsid w:val="001F25D6"/>
    <w:rsid w:val="001F2BE3"/>
    <w:rsid w:val="001F2D2F"/>
    <w:rsid w:val="001F48D9"/>
    <w:rsid w:val="00200649"/>
    <w:rsid w:val="00203575"/>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757"/>
    <w:rsid w:val="00263C4F"/>
    <w:rsid w:val="002679DA"/>
    <w:rsid w:val="00270610"/>
    <w:rsid w:val="00273614"/>
    <w:rsid w:val="002764D3"/>
    <w:rsid w:val="00277502"/>
    <w:rsid w:val="00281035"/>
    <w:rsid w:val="00281289"/>
    <w:rsid w:val="002819E8"/>
    <w:rsid w:val="00283AB6"/>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04BB9"/>
    <w:rsid w:val="003111D9"/>
    <w:rsid w:val="00311D2D"/>
    <w:rsid w:val="0031338C"/>
    <w:rsid w:val="00326118"/>
    <w:rsid w:val="003308BB"/>
    <w:rsid w:val="00330BE1"/>
    <w:rsid w:val="00331C3D"/>
    <w:rsid w:val="0033332D"/>
    <w:rsid w:val="003347EE"/>
    <w:rsid w:val="00334C26"/>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570A"/>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0555"/>
    <w:rsid w:val="003B53E5"/>
    <w:rsid w:val="003C07AB"/>
    <w:rsid w:val="003C1679"/>
    <w:rsid w:val="003C17B9"/>
    <w:rsid w:val="003C19AB"/>
    <w:rsid w:val="003C2000"/>
    <w:rsid w:val="003C5431"/>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85E"/>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5080"/>
    <w:rsid w:val="0044751C"/>
    <w:rsid w:val="0044768C"/>
    <w:rsid w:val="004514CD"/>
    <w:rsid w:val="004543B0"/>
    <w:rsid w:val="0045738F"/>
    <w:rsid w:val="004603E9"/>
    <w:rsid w:val="0046064D"/>
    <w:rsid w:val="004612D9"/>
    <w:rsid w:val="00462214"/>
    <w:rsid w:val="00465174"/>
    <w:rsid w:val="00465F2D"/>
    <w:rsid w:val="004670EF"/>
    <w:rsid w:val="004715EC"/>
    <w:rsid w:val="004750B6"/>
    <w:rsid w:val="004764FE"/>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D7DF9"/>
    <w:rsid w:val="004E276B"/>
    <w:rsid w:val="004E2B14"/>
    <w:rsid w:val="004E3124"/>
    <w:rsid w:val="004E52DB"/>
    <w:rsid w:val="004E555E"/>
    <w:rsid w:val="004E7AFB"/>
    <w:rsid w:val="004F13D8"/>
    <w:rsid w:val="004F3026"/>
    <w:rsid w:val="004F4060"/>
    <w:rsid w:val="004F42EC"/>
    <w:rsid w:val="004F7265"/>
    <w:rsid w:val="004F7629"/>
    <w:rsid w:val="0050355A"/>
    <w:rsid w:val="00510D6D"/>
    <w:rsid w:val="0051365E"/>
    <w:rsid w:val="005260B4"/>
    <w:rsid w:val="00526C2B"/>
    <w:rsid w:val="005271DB"/>
    <w:rsid w:val="00530EA4"/>
    <w:rsid w:val="00533A77"/>
    <w:rsid w:val="005346CE"/>
    <w:rsid w:val="00534F3A"/>
    <w:rsid w:val="00535536"/>
    <w:rsid w:val="00537415"/>
    <w:rsid w:val="005411B0"/>
    <w:rsid w:val="00541BD7"/>
    <w:rsid w:val="005420AD"/>
    <w:rsid w:val="00543710"/>
    <w:rsid w:val="00544044"/>
    <w:rsid w:val="0054412A"/>
    <w:rsid w:val="005445DB"/>
    <w:rsid w:val="00546410"/>
    <w:rsid w:val="005478E4"/>
    <w:rsid w:val="005522DF"/>
    <w:rsid w:val="00555FFE"/>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743"/>
    <w:rsid w:val="005C28E8"/>
    <w:rsid w:val="005C5770"/>
    <w:rsid w:val="005C742C"/>
    <w:rsid w:val="005D2607"/>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3861"/>
    <w:rsid w:val="006E5990"/>
    <w:rsid w:val="006E6032"/>
    <w:rsid w:val="006F177A"/>
    <w:rsid w:val="006F1994"/>
    <w:rsid w:val="006F1A1B"/>
    <w:rsid w:val="006F300E"/>
    <w:rsid w:val="006F3A50"/>
    <w:rsid w:val="006F79B1"/>
    <w:rsid w:val="00707943"/>
    <w:rsid w:val="00707D22"/>
    <w:rsid w:val="007132DC"/>
    <w:rsid w:val="00713A3A"/>
    <w:rsid w:val="00713F4C"/>
    <w:rsid w:val="00716C42"/>
    <w:rsid w:val="007172B0"/>
    <w:rsid w:val="0072085D"/>
    <w:rsid w:val="00720F48"/>
    <w:rsid w:val="00720FF6"/>
    <w:rsid w:val="007225AE"/>
    <w:rsid w:val="007240B5"/>
    <w:rsid w:val="00727ADF"/>
    <w:rsid w:val="007300FC"/>
    <w:rsid w:val="00733400"/>
    <w:rsid w:val="00733595"/>
    <w:rsid w:val="007368F8"/>
    <w:rsid w:val="00736B88"/>
    <w:rsid w:val="00740350"/>
    <w:rsid w:val="00741C18"/>
    <w:rsid w:val="00742986"/>
    <w:rsid w:val="00745390"/>
    <w:rsid w:val="00746BFC"/>
    <w:rsid w:val="00750718"/>
    <w:rsid w:val="00753C78"/>
    <w:rsid w:val="00754EC4"/>
    <w:rsid w:val="0076325C"/>
    <w:rsid w:val="007674B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4AAE"/>
    <w:rsid w:val="007B6903"/>
    <w:rsid w:val="007B78DD"/>
    <w:rsid w:val="007B7FA3"/>
    <w:rsid w:val="007C09BB"/>
    <w:rsid w:val="007C0EC5"/>
    <w:rsid w:val="007C1642"/>
    <w:rsid w:val="007C33CD"/>
    <w:rsid w:val="007C3B1E"/>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06D"/>
    <w:rsid w:val="00911810"/>
    <w:rsid w:val="00913C75"/>
    <w:rsid w:val="009147A6"/>
    <w:rsid w:val="00914AC2"/>
    <w:rsid w:val="00915404"/>
    <w:rsid w:val="009154A6"/>
    <w:rsid w:val="009159C2"/>
    <w:rsid w:val="00916803"/>
    <w:rsid w:val="009170D9"/>
    <w:rsid w:val="00920EA3"/>
    <w:rsid w:val="00924B05"/>
    <w:rsid w:val="00933594"/>
    <w:rsid w:val="00934749"/>
    <w:rsid w:val="009348EA"/>
    <w:rsid w:val="00937D52"/>
    <w:rsid w:val="00941A39"/>
    <w:rsid w:val="009428E3"/>
    <w:rsid w:val="0094335F"/>
    <w:rsid w:val="009455FD"/>
    <w:rsid w:val="009456AE"/>
    <w:rsid w:val="0094728C"/>
    <w:rsid w:val="009639E9"/>
    <w:rsid w:val="009650C2"/>
    <w:rsid w:val="00966028"/>
    <w:rsid w:val="009706F3"/>
    <w:rsid w:val="00974535"/>
    <w:rsid w:val="00975CA2"/>
    <w:rsid w:val="00981C01"/>
    <w:rsid w:val="00981D7A"/>
    <w:rsid w:val="00983665"/>
    <w:rsid w:val="009858A9"/>
    <w:rsid w:val="00990012"/>
    <w:rsid w:val="009941D4"/>
    <w:rsid w:val="009A2A36"/>
    <w:rsid w:val="009A4DC8"/>
    <w:rsid w:val="009A5924"/>
    <w:rsid w:val="009B0379"/>
    <w:rsid w:val="009B2EFD"/>
    <w:rsid w:val="009B508D"/>
    <w:rsid w:val="009B571E"/>
    <w:rsid w:val="009B7BC0"/>
    <w:rsid w:val="009C1EBA"/>
    <w:rsid w:val="009C401C"/>
    <w:rsid w:val="009C7F45"/>
    <w:rsid w:val="009D499C"/>
    <w:rsid w:val="009D684F"/>
    <w:rsid w:val="009E04A6"/>
    <w:rsid w:val="009E05F0"/>
    <w:rsid w:val="009E0E95"/>
    <w:rsid w:val="009E1E02"/>
    <w:rsid w:val="009E3D4D"/>
    <w:rsid w:val="009E41DA"/>
    <w:rsid w:val="009E4665"/>
    <w:rsid w:val="009E6752"/>
    <w:rsid w:val="009F2AC3"/>
    <w:rsid w:val="009F3ABA"/>
    <w:rsid w:val="009F4E23"/>
    <w:rsid w:val="009F535A"/>
    <w:rsid w:val="009F56B6"/>
    <w:rsid w:val="009F5EA3"/>
    <w:rsid w:val="009F648D"/>
    <w:rsid w:val="009F763E"/>
    <w:rsid w:val="009F7C68"/>
    <w:rsid w:val="00A01364"/>
    <w:rsid w:val="00A01828"/>
    <w:rsid w:val="00A018C9"/>
    <w:rsid w:val="00A03A56"/>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429D"/>
    <w:rsid w:val="00A55A3B"/>
    <w:rsid w:val="00A61496"/>
    <w:rsid w:val="00A636AA"/>
    <w:rsid w:val="00A664D3"/>
    <w:rsid w:val="00A704F2"/>
    <w:rsid w:val="00A70ABB"/>
    <w:rsid w:val="00A70AF1"/>
    <w:rsid w:val="00A77ECC"/>
    <w:rsid w:val="00A81065"/>
    <w:rsid w:val="00A8166C"/>
    <w:rsid w:val="00A92440"/>
    <w:rsid w:val="00AA1AE6"/>
    <w:rsid w:val="00AA1F74"/>
    <w:rsid w:val="00AA515C"/>
    <w:rsid w:val="00AA7E1D"/>
    <w:rsid w:val="00AB5381"/>
    <w:rsid w:val="00AB6B6C"/>
    <w:rsid w:val="00AB7099"/>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07F86"/>
    <w:rsid w:val="00B11DF2"/>
    <w:rsid w:val="00B11FAE"/>
    <w:rsid w:val="00B142C3"/>
    <w:rsid w:val="00B150F8"/>
    <w:rsid w:val="00B16F85"/>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DA8"/>
    <w:rsid w:val="00B87429"/>
    <w:rsid w:val="00B92E4B"/>
    <w:rsid w:val="00B93A84"/>
    <w:rsid w:val="00B93D82"/>
    <w:rsid w:val="00B950CF"/>
    <w:rsid w:val="00B96235"/>
    <w:rsid w:val="00B97782"/>
    <w:rsid w:val="00BA09AA"/>
    <w:rsid w:val="00BA4C8B"/>
    <w:rsid w:val="00BA4D5F"/>
    <w:rsid w:val="00BA5B26"/>
    <w:rsid w:val="00BA71C6"/>
    <w:rsid w:val="00BB0162"/>
    <w:rsid w:val="00BB1837"/>
    <w:rsid w:val="00BB2993"/>
    <w:rsid w:val="00BB31D8"/>
    <w:rsid w:val="00BB6C02"/>
    <w:rsid w:val="00BB7241"/>
    <w:rsid w:val="00BC2CE7"/>
    <w:rsid w:val="00BC7418"/>
    <w:rsid w:val="00BC7DAF"/>
    <w:rsid w:val="00BD2F7D"/>
    <w:rsid w:val="00BD3FCB"/>
    <w:rsid w:val="00BD533C"/>
    <w:rsid w:val="00BD7E6E"/>
    <w:rsid w:val="00BE1859"/>
    <w:rsid w:val="00BE2DB6"/>
    <w:rsid w:val="00BE4CBE"/>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4C1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381A"/>
    <w:rsid w:val="00CB54F7"/>
    <w:rsid w:val="00CB6BEC"/>
    <w:rsid w:val="00CC0B79"/>
    <w:rsid w:val="00CC20F5"/>
    <w:rsid w:val="00CC24E6"/>
    <w:rsid w:val="00CC2D33"/>
    <w:rsid w:val="00CC300A"/>
    <w:rsid w:val="00CC74DB"/>
    <w:rsid w:val="00CC76FD"/>
    <w:rsid w:val="00CD0A21"/>
    <w:rsid w:val="00CD2624"/>
    <w:rsid w:val="00CD4F9E"/>
    <w:rsid w:val="00CD5DB2"/>
    <w:rsid w:val="00CD6A68"/>
    <w:rsid w:val="00CE4A2D"/>
    <w:rsid w:val="00CF16C9"/>
    <w:rsid w:val="00CF24DE"/>
    <w:rsid w:val="00CF3929"/>
    <w:rsid w:val="00CF3F1F"/>
    <w:rsid w:val="00CF4644"/>
    <w:rsid w:val="00CF49AA"/>
    <w:rsid w:val="00CF634D"/>
    <w:rsid w:val="00CF7557"/>
    <w:rsid w:val="00CF7668"/>
    <w:rsid w:val="00CF7B80"/>
    <w:rsid w:val="00D00170"/>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D1BF5"/>
    <w:rsid w:val="00DD474A"/>
    <w:rsid w:val="00DD53A0"/>
    <w:rsid w:val="00DE0B72"/>
    <w:rsid w:val="00DE2518"/>
    <w:rsid w:val="00DE2D51"/>
    <w:rsid w:val="00DF1A25"/>
    <w:rsid w:val="00DF3894"/>
    <w:rsid w:val="00DF4416"/>
    <w:rsid w:val="00DF5742"/>
    <w:rsid w:val="00DF7A03"/>
    <w:rsid w:val="00E01657"/>
    <w:rsid w:val="00E04DBC"/>
    <w:rsid w:val="00E060FF"/>
    <w:rsid w:val="00E06F05"/>
    <w:rsid w:val="00E12E18"/>
    <w:rsid w:val="00E142EC"/>
    <w:rsid w:val="00E210CE"/>
    <w:rsid w:val="00E225E8"/>
    <w:rsid w:val="00E246FA"/>
    <w:rsid w:val="00E24C7B"/>
    <w:rsid w:val="00E260D9"/>
    <w:rsid w:val="00E31C27"/>
    <w:rsid w:val="00E35BD7"/>
    <w:rsid w:val="00E35C85"/>
    <w:rsid w:val="00E37DD1"/>
    <w:rsid w:val="00E40327"/>
    <w:rsid w:val="00E41D14"/>
    <w:rsid w:val="00E44838"/>
    <w:rsid w:val="00E47308"/>
    <w:rsid w:val="00E50B3C"/>
    <w:rsid w:val="00E61684"/>
    <w:rsid w:val="00E66647"/>
    <w:rsid w:val="00E6787B"/>
    <w:rsid w:val="00E725FE"/>
    <w:rsid w:val="00E72F15"/>
    <w:rsid w:val="00E73D97"/>
    <w:rsid w:val="00E7461B"/>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3556"/>
    <w:rsid w:val="00F4121B"/>
    <w:rsid w:val="00F44C2D"/>
    <w:rsid w:val="00F46499"/>
    <w:rsid w:val="00F52060"/>
    <w:rsid w:val="00F54C76"/>
    <w:rsid w:val="00F54CF8"/>
    <w:rsid w:val="00F557E2"/>
    <w:rsid w:val="00F5689C"/>
    <w:rsid w:val="00F57AA4"/>
    <w:rsid w:val="00F617FD"/>
    <w:rsid w:val="00F62F2E"/>
    <w:rsid w:val="00F63CA5"/>
    <w:rsid w:val="00F64B78"/>
    <w:rsid w:val="00F70558"/>
    <w:rsid w:val="00F726B1"/>
    <w:rsid w:val="00F73B9C"/>
    <w:rsid w:val="00F73DFE"/>
    <w:rsid w:val="00F74319"/>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2078"/>
    <w:rsid w:val="00FE33C2"/>
    <w:rsid w:val="00FE7E01"/>
    <w:rsid w:val="00FF1275"/>
    <w:rsid w:val="00FF1C64"/>
    <w:rsid w:val="00FF34CD"/>
    <w:rsid w:val="00FF3C3E"/>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634D"/>
    <w:pPr>
      <w:spacing w:after="120"/>
      <w:ind w:left="567"/>
      <w:jc w:val="both"/>
    </w:pPr>
    <w:rPr>
      <w:snapToGrid w:val="0"/>
      <w:sz w:val="22"/>
      <w:lang w:eastAsia="en-US"/>
    </w:rPr>
  </w:style>
  <w:style w:type="paragraph" w:styleId="Ttol1">
    <w:name w:val="heading 1"/>
    <w:basedOn w:val="Normal"/>
    <w:next w:val="Normal"/>
    <w:link w:val="Ttol1Car"/>
    <w:autoRedefine/>
    <w:qFormat/>
    <w:rsid w:val="00E97DD1"/>
    <w:pPr>
      <w:keepNext/>
      <w:numPr>
        <w:numId w:val="28"/>
      </w:numPr>
      <w:spacing w:before="240"/>
      <w:outlineLvl w:val="0"/>
    </w:pPr>
    <w:rPr>
      <w:rFonts w:ascii="Times New Roman Bold" w:hAnsi="Times New Roman Bold"/>
      <w:b/>
      <w:caps/>
      <w:color w:val="000000"/>
      <w:sz w:val="28"/>
      <w:szCs w:val="28"/>
    </w:rPr>
  </w:style>
  <w:style w:type="paragraph" w:styleId="Ttol2">
    <w:name w:val="heading 2"/>
    <w:basedOn w:val="Normal"/>
    <w:next w:val="Normal"/>
    <w:link w:val="Ttol2Car"/>
    <w:autoRedefine/>
    <w:qFormat/>
    <w:rsid w:val="00CF7668"/>
    <w:pPr>
      <w:keepNext/>
      <w:numPr>
        <w:ilvl w:val="1"/>
        <w:numId w:val="28"/>
      </w:numPr>
      <w:tabs>
        <w:tab w:val="left" w:pos="567"/>
      </w:tabs>
      <w:spacing w:before="240"/>
      <w:outlineLvl w:val="1"/>
    </w:pPr>
    <w:rPr>
      <w:b/>
      <w:szCs w:val="22"/>
    </w:rPr>
  </w:style>
  <w:style w:type="paragraph" w:styleId="Ttol3">
    <w:name w:val="heading 3"/>
    <w:basedOn w:val="Normal"/>
    <w:next w:val="Normal"/>
    <w:link w:val="Ttol3Car"/>
    <w:qFormat/>
    <w:rsid w:val="00295D97"/>
    <w:pPr>
      <w:numPr>
        <w:ilvl w:val="2"/>
        <w:numId w:val="28"/>
      </w:numPr>
      <w:spacing w:before="240"/>
      <w:outlineLvl w:val="2"/>
    </w:pPr>
    <w:rPr>
      <w:snapToGrid/>
      <w:szCs w:val="22"/>
    </w:rPr>
  </w:style>
  <w:style w:type="paragraph" w:styleId="Ttol4">
    <w:name w:val="heading 4"/>
    <w:basedOn w:val="Normal"/>
    <w:next w:val="Normal"/>
    <w:link w:val="Ttol4Car"/>
    <w:autoRedefine/>
    <w:qFormat/>
    <w:rsid w:val="001D55A9"/>
    <w:pPr>
      <w:numPr>
        <w:ilvl w:val="3"/>
        <w:numId w:val="28"/>
      </w:numPr>
      <w:spacing w:before="120"/>
      <w:ind w:left="1134"/>
      <w:outlineLvl w:val="3"/>
    </w:pPr>
    <w:rPr>
      <w:szCs w:val="22"/>
    </w:rPr>
  </w:style>
  <w:style w:type="paragraph" w:styleId="Ttol5">
    <w:name w:val="heading 5"/>
    <w:basedOn w:val="Normal"/>
    <w:next w:val="Normal"/>
    <w:qFormat/>
    <w:rsid w:val="007F233F"/>
    <w:pPr>
      <w:numPr>
        <w:ilvl w:val="4"/>
        <w:numId w:val="28"/>
      </w:numPr>
      <w:spacing w:before="240"/>
      <w:outlineLvl w:val="4"/>
    </w:pPr>
    <w:rPr>
      <w:szCs w:val="22"/>
    </w:rPr>
  </w:style>
  <w:style w:type="paragraph" w:styleId="Ttol6">
    <w:name w:val="heading 6"/>
    <w:basedOn w:val="Normal"/>
    <w:next w:val="Normal"/>
    <w:link w:val="Ttol6Car"/>
    <w:semiHidden/>
    <w:unhideWhenUsed/>
    <w:qFormat/>
    <w:rsid w:val="00E97DD1"/>
    <w:pPr>
      <w:numPr>
        <w:ilvl w:val="5"/>
        <w:numId w:val="28"/>
      </w:numPr>
      <w:spacing w:before="240" w:after="60"/>
      <w:outlineLvl w:val="5"/>
    </w:pPr>
    <w:rPr>
      <w:rFonts w:ascii="Calibri" w:hAnsi="Calibri"/>
      <w:b/>
      <w:bCs/>
      <w:szCs w:val="22"/>
    </w:rPr>
  </w:style>
  <w:style w:type="paragraph" w:styleId="Ttol7">
    <w:name w:val="heading 7"/>
    <w:basedOn w:val="Normal"/>
    <w:next w:val="Normal"/>
    <w:qFormat/>
    <w:pPr>
      <w:keepNext/>
      <w:numPr>
        <w:ilvl w:val="6"/>
        <w:numId w:val="28"/>
      </w:numPr>
      <w:jc w:val="center"/>
      <w:outlineLvl w:val="6"/>
    </w:pPr>
    <w:rPr>
      <w:rFonts w:ascii="Arial" w:hAnsi="Arial"/>
      <w:b/>
      <w:color w:val="008000"/>
      <w:sz w:val="32"/>
    </w:rPr>
  </w:style>
  <w:style w:type="paragraph" w:styleId="Ttol8">
    <w:name w:val="heading 8"/>
    <w:basedOn w:val="Normal"/>
    <w:next w:val="Normal"/>
    <w:qFormat/>
    <w:pPr>
      <w:keepNext/>
      <w:numPr>
        <w:ilvl w:val="7"/>
        <w:numId w:val="28"/>
      </w:numPr>
      <w:outlineLvl w:val="7"/>
    </w:pPr>
    <w:rPr>
      <w:rFonts w:ascii="Arial" w:hAnsi="Arial"/>
      <w:b/>
    </w:rPr>
  </w:style>
  <w:style w:type="paragraph" w:styleId="Ttol9">
    <w:name w:val="heading 9"/>
    <w:basedOn w:val="Normal"/>
    <w:next w:val="Normal"/>
    <w:link w:val="Ttol9Car"/>
    <w:semiHidden/>
    <w:unhideWhenUsed/>
    <w:qFormat/>
    <w:rsid w:val="00E97DD1"/>
    <w:pPr>
      <w:numPr>
        <w:ilvl w:val="8"/>
        <w:numId w:val="28"/>
      </w:numPr>
      <w:spacing w:before="240" w:after="60"/>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pPr>
    <w:rPr>
      <w:rFonts w:ascii="Arial" w:hAnsi="Arial"/>
      <w:lang w:val="cs-CZ"/>
    </w:rPr>
  </w:style>
  <w:style w:type="paragraph" w:styleId="Pargrafdellista">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22"/>
      </w:numPr>
      <w:spacing w:before="100" w:after="100"/>
      <w:jc w:val="left"/>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ID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ID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pPr>
      <w:widowControl w:val="0"/>
      <w:spacing w:before="240" w:line="240" w:lineRule="exact"/>
      <w:ind w:left="2212" w:hanging="284"/>
    </w:pPr>
    <w:rPr>
      <w:rFonts w:ascii="Arial" w:hAnsi="Arial"/>
      <w:lang w:val="cs-CZ"/>
    </w:rPr>
  </w:style>
  <w:style w:type="paragraph" w:styleId="Peu">
    <w:name w:val="footer"/>
    <w:basedOn w:val="Normal"/>
    <w:pPr>
      <w:tabs>
        <w:tab w:val="center" w:pos="4320"/>
        <w:tab w:val="right" w:pos="8640"/>
      </w:tabs>
    </w:pPr>
  </w:style>
  <w:style w:type="paragraph" w:styleId="Capalera">
    <w:name w:val="header"/>
    <w:basedOn w:val="Normal"/>
    <w:pPr>
      <w:tabs>
        <w:tab w:val="center" w:pos="4536"/>
        <w:tab w:val="right" w:pos="9072"/>
      </w:tabs>
    </w:pPr>
    <w:rPr>
      <w:rFonts w:ascii="Arial" w:hAnsi="Arial"/>
      <w:sz w:val="20"/>
    </w:rPr>
  </w:style>
  <w:style w:type="paragraph" w:styleId="Sagniadetextindependent">
    <w:name w:val="Body Text Indent"/>
    <w:basedOn w:val="Normal"/>
  </w:style>
  <w:style w:type="paragraph" w:styleId="Textindependent">
    <w:name w:val="Body Text"/>
    <w:basedOn w:val="Normal"/>
    <w:rPr>
      <w:rFonts w:ascii="Arial" w:hAnsi="Arial"/>
      <w:sz w:val="20"/>
    </w:rPr>
  </w:style>
  <w:style w:type="paragraph" w:styleId="Sagnia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CF634D"/>
    <w:pPr>
      <w:tabs>
        <w:tab w:val="left" w:pos="284"/>
      </w:tabs>
      <w:ind w:left="0"/>
    </w:pPr>
    <w:rPr>
      <w:sz w:val="20"/>
    </w:rPr>
  </w:style>
  <w:style w:type="character" w:styleId="Enll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Char2"/>
    <w:qFormat/>
    <w:rPr>
      <w:vertAlign w:val="superscript"/>
    </w:rPr>
  </w:style>
  <w:style w:type="character" w:styleId="Nmerodepgina">
    <w:name w:val="page number"/>
    <w:basedOn w:val="Lletraperdefectedelpargraf"/>
  </w:style>
  <w:style w:type="paragraph" w:styleId="Textsenseformat">
    <w:name w:val="Plain Text"/>
    <w:basedOn w:val="Normal"/>
    <w:rPr>
      <w:rFonts w:ascii="Courier New" w:hAnsi="Courier New"/>
      <w:sz w:val="20"/>
    </w:rPr>
  </w:style>
  <w:style w:type="character" w:styleId="Enllavisita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ind w:left="851"/>
    </w:pPr>
  </w:style>
  <w:style w:type="paragraph" w:customStyle="1" w:styleId="ManualNumPar1">
    <w:name w:val="Manual NumPar 1"/>
    <w:basedOn w:val="Normal"/>
    <w:next w:val="Text1"/>
    <w:pPr>
      <w:spacing w:before="120"/>
      <w:ind w:left="851" w:hanging="851"/>
    </w:pPr>
  </w:style>
  <w:style w:type="paragraph" w:customStyle="1" w:styleId="Point1">
    <w:name w:val="Point 1"/>
    <w:basedOn w:val="Normal"/>
    <w:pPr>
      <w:spacing w:before="120"/>
      <w:ind w:left="1418" w:hanging="567"/>
    </w:pPr>
  </w:style>
  <w:style w:type="paragraph" w:styleId="Subttol">
    <w:name w:val="Subtitle"/>
    <w:basedOn w:val="Normal"/>
    <w:pPr>
      <w:spacing w:before="120"/>
      <w:jc w:val="center"/>
    </w:pPr>
    <w:rPr>
      <w:rFonts w:ascii="Arial" w:hAnsi="Arial"/>
      <w:b/>
      <w:sz w:val="28"/>
      <w:lang w:val="fr-BE"/>
    </w:rPr>
  </w:style>
  <w:style w:type="paragraph" w:styleId="Ttol">
    <w:name w:val="Title"/>
    <w:basedOn w:val="Normal"/>
    <w:pPr>
      <w:spacing w:before="120"/>
      <w:jc w:val="center"/>
    </w:pPr>
    <w:rPr>
      <w:rFonts w:ascii="Arial" w:hAnsi="Arial"/>
      <w:b/>
      <w:sz w:val="28"/>
      <w:lang w:val="fr-BE"/>
    </w:rPr>
  </w:style>
  <w:style w:type="paragraph" w:styleId="IDC3">
    <w:name w:val="toc 3"/>
    <w:basedOn w:val="Normal"/>
    <w:next w:val="Normal"/>
    <w:autoRedefine/>
    <w:uiPriority w:val="39"/>
    <w:rsid w:val="004603E9"/>
    <w:pPr>
      <w:ind w:left="480"/>
      <w:jc w:val="left"/>
    </w:pPr>
  </w:style>
  <w:style w:type="paragraph" w:styleId="IDC4">
    <w:name w:val="toc 4"/>
    <w:basedOn w:val="Normal"/>
    <w:next w:val="Normal"/>
    <w:autoRedefine/>
    <w:uiPriority w:val="39"/>
    <w:pPr>
      <w:ind w:left="720"/>
    </w:pPr>
  </w:style>
  <w:style w:type="paragraph" w:styleId="IDC5">
    <w:name w:val="toc 5"/>
    <w:basedOn w:val="Normal"/>
    <w:next w:val="Normal"/>
    <w:autoRedefine/>
    <w:uiPriority w:val="39"/>
    <w:pPr>
      <w:ind w:left="960"/>
    </w:pPr>
  </w:style>
  <w:style w:type="paragraph" w:styleId="IDC6">
    <w:name w:val="toc 6"/>
    <w:basedOn w:val="Normal"/>
    <w:next w:val="Normal"/>
    <w:autoRedefine/>
    <w:uiPriority w:val="39"/>
    <w:pPr>
      <w:ind w:left="1200"/>
    </w:pPr>
  </w:style>
  <w:style w:type="paragraph" w:styleId="IDC7">
    <w:name w:val="toc 7"/>
    <w:basedOn w:val="Normal"/>
    <w:next w:val="Normal"/>
    <w:autoRedefine/>
    <w:uiPriority w:val="39"/>
    <w:pPr>
      <w:ind w:left="1440"/>
    </w:pPr>
  </w:style>
  <w:style w:type="paragraph" w:styleId="IDC8">
    <w:name w:val="toc 8"/>
    <w:basedOn w:val="Normal"/>
    <w:next w:val="Normal"/>
    <w:autoRedefine/>
    <w:uiPriority w:val="39"/>
    <w:pPr>
      <w:ind w:left="1680"/>
    </w:pPr>
  </w:style>
  <w:style w:type="paragraph" w:styleId="IDC9">
    <w:name w:val="toc 9"/>
    <w:basedOn w:val="Normal"/>
    <w:next w:val="Normal"/>
    <w:autoRedefine/>
    <w:uiPriority w:val="39"/>
    <w:pPr>
      <w:ind w:left="1920"/>
    </w:pPr>
  </w:style>
  <w:style w:type="paragraph" w:styleId="Textdeglobus">
    <w:name w:val="Balloon Text"/>
    <w:basedOn w:val="Normal"/>
    <w:semiHidden/>
    <w:rsid w:val="0087152F"/>
    <w:rPr>
      <w:rFonts w:ascii="Tahoma" w:hAnsi="Tahoma" w:cs="Tahoma"/>
      <w:sz w:val="16"/>
      <w:szCs w:val="16"/>
    </w:rPr>
  </w:style>
  <w:style w:type="paragraph" w:customStyle="1" w:styleId="titre4">
    <w:name w:val="titre4"/>
    <w:basedOn w:val="Normal"/>
    <w:pPr>
      <w:numPr>
        <w:numId w:val="3"/>
      </w:numPr>
      <w:tabs>
        <w:tab w:val="clear" w:pos="435"/>
        <w:tab w:val="decimal" w:pos="357"/>
      </w:tabs>
      <w:ind w:left="357" w:hanging="357"/>
    </w:pPr>
    <w:rPr>
      <w:rFonts w:ascii="Arial" w:hAnsi="Arial"/>
      <w:b/>
    </w:rPr>
  </w:style>
  <w:style w:type="paragraph" w:styleId="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Textindependent2">
    <w:name w:val="Body Text 2"/>
    <w:basedOn w:val="Normal"/>
    <w:link w:val="Textindependent2Car"/>
    <w:rsid w:val="0068234B"/>
    <w:pPr>
      <w:tabs>
        <w:tab w:val="num" w:pos="567"/>
      </w:tabs>
    </w:pPr>
    <w:rPr>
      <w:snapToGrid/>
      <w:lang w:val="sv-SE" w:eastAsia="en-GB"/>
    </w:rPr>
  </w:style>
  <w:style w:type="character" w:customStyle="1" w:styleId="TextdecomentariCar">
    <w:name w:val="Text de comentari Car"/>
    <w:link w:val="Textdecomentari"/>
    <w:rsid w:val="00F557E2"/>
    <w:rPr>
      <w:snapToGrid w:val="0"/>
      <w:lang w:eastAsia="en-US"/>
    </w:rPr>
  </w:style>
  <w:style w:type="character" w:customStyle="1" w:styleId="Ttol2Car">
    <w:name w:val="Títol 2 Car"/>
    <w:link w:val="Ttol2"/>
    <w:locked/>
    <w:rsid w:val="00CF7668"/>
    <w:rPr>
      <w:b/>
      <w:snapToGrid w:val="0"/>
      <w:sz w:val="22"/>
      <w:szCs w:val="22"/>
      <w:lang w:eastAsia="en-US"/>
    </w:rPr>
  </w:style>
  <w:style w:type="character" w:styleId="Textennegreta">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Textindependen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Mapadeldocument">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Ttol3Car">
    <w:name w:val="Títol 3 Car"/>
    <w:link w:val="Ttol3"/>
    <w:rsid w:val="00295D97"/>
    <w:rPr>
      <w:sz w:val="22"/>
      <w:szCs w:val="22"/>
      <w:lang w:eastAsia="en-US"/>
    </w:rPr>
  </w:style>
  <w:style w:type="numbering" w:styleId="111111">
    <w:name w:val="Outline List 2"/>
    <w:basedOn w:val="Sensellista"/>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Sensellista"/>
    <w:rsid w:val="005478E4"/>
    <w:pPr>
      <w:numPr>
        <w:numId w:val="5"/>
      </w:numPr>
    </w:pPr>
  </w:style>
  <w:style w:type="paragraph" w:customStyle="1" w:styleId="StyleHeading3">
    <w:name w:val="Style Heading 3"/>
    <w:basedOn w:val="Ttol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Ttol2"/>
    <w:rsid w:val="00641155"/>
    <w:pPr>
      <w:spacing w:after="240"/>
      <w:ind w:left="284"/>
      <w:jc w:val="center"/>
    </w:pPr>
    <w:rPr>
      <w:rFonts w:ascii="Verdana" w:hAnsi="Verdana"/>
      <w:snapToGrid/>
      <w:u w:val="single"/>
      <w:lang w:val="fr-BE"/>
    </w:rPr>
  </w:style>
  <w:style w:type="table" w:styleId="Taulaambquadrcula">
    <w:name w:val="Table Grid"/>
    <w:basedOn w:val="Taula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tol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Textdebloc">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23"/>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Refernciadecomentari">
    <w:name w:val="annotation reference"/>
    <w:rsid w:val="004842DD"/>
    <w:rPr>
      <w:sz w:val="16"/>
      <w:szCs w:val="16"/>
    </w:rPr>
  </w:style>
  <w:style w:type="paragraph" w:styleId="Textdecomentari">
    <w:name w:val="annotation text"/>
    <w:basedOn w:val="Normal"/>
    <w:link w:val="TextdecomentariCar"/>
    <w:rsid w:val="004842DD"/>
    <w:rPr>
      <w:sz w:val="20"/>
    </w:rPr>
  </w:style>
  <w:style w:type="paragraph" w:styleId="Temadelcomentari">
    <w:name w:val="annotation subject"/>
    <w:basedOn w:val="Textdecomentari"/>
    <w:next w:val="Textdecomentari"/>
    <w:semiHidden/>
    <w:rsid w:val="004842DD"/>
    <w:rPr>
      <w:b/>
      <w:bCs/>
    </w:rPr>
  </w:style>
  <w:style w:type="character" w:customStyle="1" w:styleId="Textindependent2Car">
    <w:name w:val="Text independent 2 Car"/>
    <w:link w:val="Textindependen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23"/>
      </w:numPr>
      <w:spacing w:before="240" w:after="60" w:line="276" w:lineRule="auto"/>
    </w:pPr>
    <w:rPr>
      <w:snapToGrid/>
      <w:sz w:val="20"/>
    </w:rPr>
  </w:style>
  <w:style w:type="paragraph" w:styleId="Revisi">
    <w:name w:val="Revision"/>
    <w:hidden/>
    <w:uiPriority w:val="99"/>
    <w:semiHidden/>
    <w:rsid w:val="00BB0162"/>
    <w:rPr>
      <w:snapToGrid w:val="0"/>
      <w:sz w:val="22"/>
      <w:lang w:eastAsia="en-US"/>
    </w:rPr>
  </w:style>
  <w:style w:type="character" w:customStyle="1" w:styleId="Ttol4Car">
    <w:name w:val="Títol 4 Car"/>
    <w:link w:val="Ttol4"/>
    <w:rsid w:val="001D55A9"/>
    <w:rPr>
      <w:snapToGrid w:val="0"/>
      <w:sz w:val="22"/>
      <w:szCs w:val="22"/>
      <w:lang w:eastAsia="en-US"/>
    </w:rPr>
  </w:style>
  <w:style w:type="character" w:customStyle="1" w:styleId="Ttol6Car">
    <w:name w:val="Títol 6 Car"/>
    <w:link w:val="Ttol6"/>
    <w:semiHidden/>
    <w:rsid w:val="00E97DD1"/>
    <w:rPr>
      <w:rFonts w:ascii="Calibri" w:eastAsia="Times New Roman" w:hAnsi="Calibri" w:cs="Times New Roman"/>
      <w:b/>
      <w:bCs/>
      <w:snapToGrid w:val="0"/>
      <w:sz w:val="22"/>
      <w:szCs w:val="22"/>
      <w:lang w:eastAsia="en-US"/>
    </w:rPr>
  </w:style>
  <w:style w:type="character" w:customStyle="1" w:styleId="Ttol9Car">
    <w:name w:val="Títol 9 Car"/>
    <w:link w:val="Ttol9"/>
    <w:semiHidden/>
    <w:rsid w:val="00E97DD1"/>
    <w:rPr>
      <w:rFonts w:ascii="Cambria" w:eastAsia="Times New Roman" w:hAnsi="Cambria" w:cs="Times New Roman"/>
      <w:snapToGrid w:val="0"/>
      <w:sz w:val="22"/>
      <w:szCs w:val="22"/>
      <w:lang w:eastAsia="en-US"/>
    </w:rPr>
  </w:style>
  <w:style w:type="character" w:styleId="mfasi">
    <w:name w:val="Emphasis"/>
    <w:qFormat/>
    <w:rsid w:val="006D46E8"/>
    <w:rPr>
      <w:i/>
    </w:rPr>
  </w:style>
  <w:style w:type="paragraph" w:styleId="TtoldelIDC">
    <w:name w:val="TOC Heading"/>
    <w:basedOn w:val="Ttol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0F3C1A"/>
    <w:rPr>
      <w:snapToGrid w:val="0"/>
      <w:lang w:eastAsia="en-US"/>
    </w:rPr>
  </w:style>
  <w:style w:type="paragraph" w:customStyle="1" w:styleId="Char2">
    <w:name w:val="Char2"/>
    <w:basedOn w:val="Normal"/>
    <w:link w:val="Refernciadenotaapeudepgina"/>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40"/>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Ttol1Car">
    <w:name w:val="Títol 1 Car"/>
    <w:link w:val="Ttol1"/>
    <w:rsid w:val="00CF7668"/>
    <w:rPr>
      <w:rFonts w:ascii="Times New Roman Bold" w:hAnsi="Times New Roman Bold"/>
      <w:b/>
      <w:caps/>
      <w:snapToGrid w:val="0"/>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52BA37-2532-4EF2-9E26-DA52FFDCF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D4E5CB-F6B1-4FB2-BBF8-DB6EAC6B33DD}">
  <ds:schemaRefs>
    <ds:schemaRef ds:uri="http://schemas.openxmlformats.org/officeDocument/2006/bibliography"/>
  </ds:schemaRefs>
</ds:datastoreItem>
</file>

<file path=customXml/itemProps3.xml><?xml version="1.0" encoding="utf-8"?>
<ds:datastoreItem xmlns:ds="http://schemas.openxmlformats.org/officeDocument/2006/customXml" ds:itemID="{EE0DFE71-981C-4312-BBB7-6217A2DC2F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39807B-C500-48F6-8DA5-42835787BC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7964</Words>
  <Characters>45398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53256</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Albert Sorrosal</cp:lastModifiedBy>
  <cp:revision>51</cp:revision>
  <cp:lastPrinted>2018-11-08T15:51:00Z</cp:lastPrinted>
  <dcterms:created xsi:type="dcterms:W3CDTF">2024-03-22T12:23:00Z</dcterms:created>
  <dcterms:modified xsi:type="dcterms:W3CDTF">2024-03-23T07:03:00Z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